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AB8E2" w14:textId="376D1636" w:rsidR="00732D6F" w:rsidRDefault="00732D6F" w:rsidP="00732D6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Please follow the steps to </w:t>
      </w:r>
      <w:r w:rsidR="00DC4F63">
        <w:rPr>
          <w:rFonts w:ascii="Arial" w:hAnsi="Arial" w:cs="Arial"/>
          <w:b/>
          <w:bCs/>
          <w:sz w:val="28"/>
          <w:szCs w:val="28"/>
        </w:rPr>
        <w:t>request the re</w:t>
      </w:r>
      <w:r w:rsidR="009972B6">
        <w:rPr>
          <w:rFonts w:ascii="Arial" w:hAnsi="Arial" w:cs="Arial"/>
          <w:b/>
          <w:bCs/>
          <w:sz w:val="28"/>
          <w:szCs w:val="28"/>
        </w:rPr>
        <w:t>-</w:t>
      </w:r>
      <w:r w:rsidR="00DC4F63">
        <w:rPr>
          <w:rFonts w:ascii="Arial" w:hAnsi="Arial" w:cs="Arial"/>
          <w:b/>
          <w:bCs/>
          <w:sz w:val="28"/>
          <w:szCs w:val="28"/>
        </w:rPr>
        <w:t xml:space="preserve">issue of </w:t>
      </w:r>
      <w:r w:rsidR="00F92DE4">
        <w:rPr>
          <w:rFonts w:ascii="Arial" w:hAnsi="Arial" w:cs="Arial"/>
          <w:b/>
          <w:bCs/>
          <w:sz w:val="28"/>
          <w:szCs w:val="28"/>
        </w:rPr>
        <w:t>a</w:t>
      </w:r>
      <w:r w:rsidR="005C46C8">
        <w:rPr>
          <w:rFonts w:ascii="Arial" w:hAnsi="Arial" w:cs="Arial"/>
          <w:b/>
          <w:bCs/>
          <w:sz w:val="28"/>
          <w:szCs w:val="28"/>
        </w:rPr>
        <w:t xml:space="preserve"> </w:t>
      </w:r>
      <w:r w:rsidR="00DC4F63">
        <w:rPr>
          <w:rFonts w:ascii="Arial" w:hAnsi="Arial" w:cs="Arial"/>
          <w:b/>
          <w:bCs/>
          <w:sz w:val="28"/>
          <w:szCs w:val="28"/>
        </w:rPr>
        <w:t xml:space="preserve">completed </w:t>
      </w:r>
      <w:r>
        <w:rPr>
          <w:rFonts w:ascii="Arial" w:hAnsi="Arial" w:cs="Arial"/>
          <w:b/>
          <w:bCs/>
          <w:sz w:val="28"/>
          <w:szCs w:val="28"/>
        </w:rPr>
        <w:t xml:space="preserve">phytosanitary certificate </w:t>
      </w:r>
      <w:r w:rsidR="002D1A0E">
        <w:rPr>
          <w:rFonts w:ascii="Arial" w:hAnsi="Arial" w:cs="Arial"/>
          <w:b/>
          <w:bCs/>
          <w:sz w:val="28"/>
          <w:szCs w:val="28"/>
        </w:rPr>
        <w:t xml:space="preserve">application </w:t>
      </w:r>
      <w:r>
        <w:rPr>
          <w:rFonts w:ascii="Arial" w:hAnsi="Arial" w:cs="Arial"/>
          <w:b/>
          <w:bCs/>
          <w:sz w:val="28"/>
          <w:szCs w:val="28"/>
        </w:rPr>
        <w:t xml:space="preserve">on the Plant Health Exports Service (PHES): </w:t>
      </w:r>
    </w:p>
    <w:p w14:paraId="388DC3AA" w14:textId="77777777" w:rsidR="00150953" w:rsidRDefault="00150953" w:rsidP="00732D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NB: </w:t>
      </w:r>
    </w:p>
    <w:p w14:paraId="5ED3BC96" w14:textId="287163BF" w:rsidR="00150953" w:rsidRDefault="00902EE7" w:rsidP="0015095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6213C">
        <w:rPr>
          <w:rFonts w:ascii="Arial" w:hAnsi="Arial" w:cs="Arial"/>
          <w:sz w:val="28"/>
          <w:szCs w:val="28"/>
        </w:rPr>
        <w:t xml:space="preserve">you cannot change the </w:t>
      </w:r>
      <w:r w:rsidR="0036213C" w:rsidRPr="0036213C">
        <w:rPr>
          <w:rFonts w:ascii="Arial" w:hAnsi="Arial" w:cs="Arial"/>
          <w:sz w:val="28"/>
          <w:szCs w:val="28"/>
        </w:rPr>
        <w:t>destination;</w:t>
      </w:r>
      <w:r w:rsidRPr="0036213C">
        <w:rPr>
          <w:rFonts w:ascii="Arial" w:hAnsi="Arial" w:cs="Arial"/>
          <w:sz w:val="28"/>
          <w:szCs w:val="28"/>
        </w:rPr>
        <w:t xml:space="preserve"> </w:t>
      </w:r>
      <w:r w:rsidR="0036213C" w:rsidRPr="0036213C">
        <w:rPr>
          <w:rFonts w:ascii="Arial" w:hAnsi="Arial" w:cs="Arial"/>
          <w:sz w:val="28"/>
          <w:szCs w:val="28"/>
        </w:rPr>
        <w:t>good</w:t>
      </w:r>
      <w:r w:rsidR="0036213C">
        <w:rPr>
          <w:rFonts w:ascii="Arial" w:hAnsi="Arial" w:cs="Arial"/>
          <w:sz w:val="28"/>
          <w:szCs w:val="28"/>
        </w:rPr>
        <w:t>s</w:t>
      </w:r>
      <w:r w:rsidR="0036213C" w:rsidRPr="0036213C">
        <w:rPr>
          <w:rFonts w:ascii="Arial" w:hAnsi="Arial" w:cs="Arial"/>
          <w:sz w:val="28"/>
          <w:szCs w:val="28"/>
        </w:rPr>
        <w:t xml:space="preserve"> you are exporting or increase the quantity from the original certificate </w:t>
      </w:r>
    </w:p>
    <w:p w14:paraId="71A81BDD" w14:textId="6294C6F1" w:rsidR="0036213C" w:rsidRDefault="0036213C" w:rsidP="0015095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may be able to </w:t>
      </w:r>
      <w:r w:rsidR="004054D6">
        <w:rPr>
          <w:rFonts w:ascii="Arial" w:hAnsi="Arial" w:cs="Arial"/>
          <w:sz w:val="28"/>
          <w:szCs w:val="28"/>
        </w:rPr>
        <w:t xml:space="preserve">change the </w:t>
      </w:r>
      <w:r w:rsidR="00365185">
        <w:rPr>
          <w:rFonts w:ascii="Arial" w:hAnsi="Arial" w:cs="Arial"/>
          <w:sz w:val="28"/>
          <w:szCs w:val="28"/>
        </w:rPr>
        <w:t>e</w:t>
      </w:r>
      <w:r w:rsidR="004054D6">
        <w:rPr>
          <w:rFonts w:ascii="Arial" w:hAnsi="Arial" w:cs="Arial"/>
          <w:sz w:val="28"/>
          <w:szCs w:val="28"/>
        </w:rPr>
        <w:t>xpi</w:t>
      </w:r>
      <w:r w:rsidR="00365185">
        <w:rPr>
          <w:rFonts w:ascii="Arial" w:hAnsi="Arial" w:cs="Arial"/>
          <w:sz w:val="28"/>
          <w:szCs w:val="28"/>
        </w:rPr>
        <w:t>r</w:t>
      </w:r>
      <w:r w:rsidR="004054D6">
        <w:rPr>
          <w:rFonts w:ascii="Arial" w:hAnsi="Arial" w:cs="Arial"/>
          <w:sz w:val="28"/>
          <w:szCs w:val="28"/>
        </w:rPr>
        <w:t xml:space="preserve">y date, transport details or reduce the quantity of goods from the original certificate </w:t>
      </w:r>
    </w:p>
    <w:p w14:paraId="70C1B616" w14:textId="52883EE6" w:rsidR="002E3449" w:rsidRPr="0036213C" w:rsidRDefault="002E3449" w:rsidP="00150953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</w:t>
      </w:r>
      <w:r w:rsidR="00F33EE9">
        <w:rPr>
          <w:rFonts w:ascii="Arial" w:hAnsi="Arial" w:cs="Arial"/>
          <w:sz w:val="28"/>
          <w:szCs w:val="28"/>
        </w:rPr>
        <w:t>may</w:t>
      </w:r>
      <w:r>
        <w:rPr>
          <w:rFonts w:ascii="Arial" w:hAnsi="Arial" w:cs="Arial"/>
          <w:sz w:val="28"/>
          <w:szCs w:val="28"/>
        </w:rPr>
        <w:t xml:space="preserve"> need to pay a fee for a re-issue </w:t>
      </w:r>
    </w:p>
    <w:p w14:paraId="3BECDF1C" w14:textId="77777777" w:rsidR="003F77FB" w:rsidRDefault="003F77FB" w:rsidP="00732D6F">
      <w:pPr>
        <w:rPr>
          <w:rFonts w:ascii="Arial" w:hAnsi="Arial" w:cs="Arial"/>
          <w:b/>
          <w:sz w:val="28"/>
          <w:szCs w:val="28"/>
        </w:rPr>
      </w:pPr>
    </w:p>
    <w:p w14:paraId="00210AB1" w14:textId="5756E71B" w:rsidR="00732D6F" w:rsidRDefault="00732D6F" w:rsidP="00732D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Step 1: Log into your Government Gateway Account </w:t>
      </w:r>
    </w:p>
    <w:p w14:paraId="0EA3C633" w14:textId="77777777" w:rsidR="00732D6F" w:rsidRPr="00732D6F" w:rsidRDefault="00732D6F" w:rsidP="00732D6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</w:rPr>
        <w:t xml:space="preserve">Enter your Government Gateway ID and password at </w:t>
      </w:r>
      <w:hyperlink r:id="rId8" w:history="1">
        <w:r w:rsidRPr="00732D6F">
          <w:rPr>
            <w:rStyle w:val="normaltextrun"/>
            <w:rFonts w:ascii="Arial" w:hAnsi="Arial" w:cs="Arial"/>
            <w:color w:val="0000FF"/>
            <w:sz w:val="28"/>
            <w:szCs w:val="28"/>
          </w:rPr>
          <w:t>https://exporter.ap</w:t>
        </w:r>
        <w:bookmarkStart w:id="0" w:name="_Hlt78271955"/>
        <w:bookmarkStart w:id="1" w:name="_Hlt78271956"/>
        <w:r w:rsidRPr="00732D6F">
          <w:rPr>
            <w:rStyle w:val="normaltextrun"/>
            <w:rFonts w:ascii="Arial" w:hAnsi="Arial" w:cs="Arial"/>
            <w:color w:val="0000FF"/>
            <w:sz w:val="28"/>
            <w:szCs w:val="28"/>
          </w:rPr>
          <w:t>p</w:t>
        </w:r>
        <w:bookmarkEnd w:id="0"/>
        <w:bookmarkEnd w:id="1"/>
        <w:r w:rsidRPr="00732D6F">
          <w:rPr>
            <w:rStyle w:val="normaltextrun"/>
            <w:rFonts w:ascii="Arial" w:hAnsi="Arial" w:cs="Arial"/>
            <w:color w:val="0000FF"/>
            <w:sz w:val="28"/>
            <w:szCs w:val="28"/>
          </w:rPr>
          <w:t>ly-phytosanitary-certificate.defra.gov.uk/</w:t>
        </w:r>
      </w:hyperlink>
      <w:r w:rsidRPr="00732D6F">
        <w:rPr>
          <w:rFonts w:ascii="Arial" w:hAnsi="Arial" w:cs="Arial"/>
          <w:sz w:val="28"/>
          <w:szCs w:val="28"/>
        </w:rPr>
        <w:t>.</w:t>
      </w:r>
      <w:r w:rsidRPr="00732D6F">
        <w:rPr>
          <w:rFonts w:ascii="Arial" w:eastAsia="Arial Unicode MS" w:hAnsi="Arial" w:cs="Arial"/>
          <w:kern w:val="3"/>
          <w:sz w:val="28"/>
          <w:szCs w:val="28"/>
        </w:rPr>
        <w:t xml:space="preserve">  </w:t>
      </w:r>
    </w:p>
    <w:p w14:paraId="3BF75836" w14:textId="5EE516C1" w:rsidR="00732D6F" w:rsidRPr="00732D6F" w:rsidRDefault="00732D6F" w:rsidP="00F92DE4">
      <w:pPr>
        <w:pStyle w:val="ListParagraph"/>
        <w:ind w:left="360"/>
        <w:rPr>
          <w:rFonts w:ascii="Arial" w:hAnsi="Arial" w:cs="Arial"/>
          <w:sz w:val="28"/>
          <w:szCs w:val="28"/>
        </w:rPr>
      </w:pPr>
      <w:r w:rsidRPr="00732D6F">
        <w:rPr>
          <w:rFonts w:ascii="Arial" w:hAnsi="Arial" w:cs="Arial"/>
          <w:sz w:val="28"/>
          <w:szCs w:val="28"/>
        </w:rPr>
        <w:t xml:space="preserve">  </w:t>
      </w:r>
    </w:p>
    <w:p w14:paraId="1AFFF4FB" w14:textId="62C2CCCE" w:rsidR="00732D6F" w:rsidRDefault="00732D6F" w:rsidP="00732D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Step 2: </w:t>
      </w:r>
      <w:r w:rsidR="002D1A0E">
        <w:rPr>
          <w:rFonts w:ascii="Arial" w:hAnsi="Arial" w:cs="Arial"/>
          <w:b/>
          <w:sz w:val="28"/>
          <w:szCs w:val="28"/>
        </w:rPr>
        <w:t xml:space="preserve">Locate </w:t>
      </w:r>
      <w:r w:rsidR="00F92DE4">
        <w:rPr>
          <w:rFonts w:ascii="Arial" w:hAnsi="Arial" w:cs="Arial"/>
          <w:b/>
          <w:sz w:val="28"/>
          <w:szCs w:val="28"/>
        </w:rPr>
        <w:t xml:space="preserve">Application 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2712BD55" w14:textId="4FE1D3DF" w:rsidR="003D23A8" w:rsidRDefault="002D1A0E" w:rsidP="001A4E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From the dashboard, locate the application you wish to </w:t>
      </w:r>
      <w:r w:rsidR="00B06A67">
        <w:rPr>
          <w:rFonts w:ascii="Arial" w:hAnsi="Arial" w:cs="Arial"/>
          <w:sz w:val="28"/>
          <w:szCs w:val="28"/>
        </w:rPr>
        <w:t>be re</w:t>
      </w:r>
      <w:r w:rsidR="00F33EE9">
        <w:rPr>
          <w:rFonts w:ascii="Arial" w:hAnsi="Arial" w:cs="Arial"/>
          <w:sz w:val="28"/>
          <w:szCs w:val="28"/>
        </w:rPr>
        <w:t>-</w:t>
      </w:r>
      <w:r w:rsidR="00B06A67">
        <w:rPr>
          <w:rFonts w:ascii="Arial" w:hAnsi="Arial" w:cs="Arial"/>
          <w:sz w:val="28"/>
          <w:szCs w:val="28"/>
        </w:rPr>
        <w:t>issued.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0D7A354" w14:textId="4CD60275" w:rsidR="002D1A0E" w:rsidRDefault="002D1A0E" w:rsidP="001A4E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Click on the application reference hyperlink to open.  Click the hyperlink ‘</w:t>
      </w:r>
      <w:r w:rsidR="00A133A7">
        <w:rPr>
          <w:rFonts w:ascii="Arial" w:hAnsi="Arial" w:cs="Arial"/>
          <w:sz w:val="28"/>
          <w:szCs w:val="28"/>
        </w:rPr>
        <w:t>Apply for re</w:t>
      </w:r>
      <w:r w:rsidR="009972B6">
        <w:rPr>
          <w:rFonts w:ascii="Arial" w:hAnsi="Arial" w:cs="Arial"/>
          <w:sz w:val="28"/>
          <w:szCs w:val="28"/>
        </w:rPr>
        <w:t>-</w:t>
      </w:r>
      <w:r w:rsidR="00A133A7">
        <w:rPr>
          <w:rFonts w:ascii="Arial" w:hAnsi="Arial" w:cs="Arial"/>
          <w:sz w:val="28"/>
          <w:szCs w:val="28"/>
        </w:rPr>
        <w:t>issue’</w:t>
      </w:r>
      <w:r w:rsidR="009972B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EB0F7D1" w14:textId="77777777" w:rsidR="002D1A0E" w:rsidRDefault="002D1A0E" w:rsidP="002D1A0E">
      <w:pPr>
        <w:rPr>
          <w:rFonts w:ascii="Arial" w:hAnsi="Arial" w:cs="Arial"/>
          <w:sz w:val="28"/>
          <w:szCs w:val="28"/>
        </w:rPr>
      </w:pPr>
    </w:p>
    <w:p w14:paraId="72BCB23A" w14:textId="49292B41" w:rsidR="002D1A0E" w:rsidRPr="002D1A0E" w:rsidRDefault="002D1A0E" w:rsidP="002D1A0E">
      <w:pPr>
        <w:rPr>
          <w:rFonts w:ascii="Arial" w:hAnsi="Arial" w:cs="Arial"/>
          <w:b/>
          <w:bCs/>
          <w:sz w:val="28"/>
          <w:szCs w:val="28"/>
        </w:rPr>
      </w:pPr>
      <w:r w:rsidRPr="002D1A0E">
        <w:rPr>
          <w:rFonts w:ascii="Arial" w:hAnsi="Arial" w:cs="Arial"/>
          <w:b/>
          <w:bCs/>
          <w:sz w:val="28"/>
          <w:szCs w:val="28"/>
        </w:rPr>
        <w:t xml:space="preserve">Step 3: </w:t>
      </w:r>
      <w:r w:rsidR="00A133A7">
        <w:rPr>
          <w:rFonts w:ascii="Arial" w:hAnsi="Arial" w:cs="Arial"/>
          <w:b/>
          <w:bCs/>
          <w:sz w:val="28"/>
          <w:szCs w:val="28"/>
        </w:rPr>
        <w:t>Apply for Re</w:t>
      </w:r>
      <w:r w:rsidR="009972B6">
        <w:rPr>
          <w:rFonts w:ascii="Arial" w:hAnsi="Arial" w:cs="Arial"/>
          <w:b/>
          <w:bCs/>
          <w:sz w:val="28"/>
          <w:szCs w:val="28"/>
        </w:rPr>
        <w:t>-</w:t>
      </w:r>
      <w:r w:rsidR="00A133A7">
        <w:rPr>
          <w:rFonts w:ascii="Arial" w:hAnsi="Arial" w:cs="Arial"/>
          <w:b/>
          <w:bCs/>
          <w:sz w:val="28"/>
          <w:szCs w:val="28"/>
        </w:rPr>
        <w:t xml:space="preserve">issue </w:t>
      </w:r>
    </w:p>
    <w:p w14:paraId="07B56EB7" w14:textId="77777777" w:rsidR="00A63FE2" w:rsidRDefault="002D1A0E" w:rsidP="001A4E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‘</w:t>
      </w:r>
      <w:r w:rsidR="00902EE7">
        <w:rPr>
          <w:rFonts w:ascii="Arial" w:hAnsi="Arial" w:cs="Arial"/>
          <w:sz w:val="28"/>
          <w:szCs w:val="28"/>
        </w:rPr>
        <w:t>Apply for a certificate re-issue</w:t>
      </w:r>
      <w:r>
        <w:rPr>
          <w:rFonts w:ascii="Arial" w:hAnsi="Arial" w:cs="Arial"/>
          <w:sz w:val="28"/>
          <w:szCs w:val="28"/>
        </w:rPr>
        <w:t>’ page opens.</w:t>
      </w:r>
      <w:r w:rsidR="00E94FAA">
        <w:rPr>
          <w:rFonts w:ascii="Arial" w:hAnsi="Arial" w:cs="Arial"/>
          <w:sz w:val="28"/>
          <w:szCs w:val="28"/>
        </w:rPr>
        <w:t xml:space="preserve">  </w:t>
      </w:r>
      <w:r w:rsidR="003C1E31">
        <w:rPr>
          <w:rFonts w:ascii="Arial" w:hAnsi="Arial" w:cs="Arial"/>
          <w:sz w:val="28"/>
          <w:szCs w:val="28"/>
        </w:rPr>
        <w:t xml:space="preserve">Read the guidance and click ‘Continue’.  </w:t>
      </w:r>
    </w:p>
    <w:p w14:paraId="6BAA56B1" w14:textId="471A6E86" w:rsidR="002D1A0E" w:rsidRDefault="00A63FE2" w:rsidP="001A4E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‘</w:t>
      </w:r>
      <w:r w:rsidR="00BF311B">
        <w:rPr>
          <w:rFonts w:ascii="Arial" w:hAnsi="Arial" w:cs="Arial"/>
          <w:sz w:val="28"/>
          <w:szCs w:val="28"/>
        </w:rPr>
        <w:t xml:space="preserve">Why do you </w:t>
      </w:r>
      <w:r w:rsidR="00B8700F">
        <w:rPr>
          <w:rFonts w:ascii="Arial" w:hAnsi="Arial" w:cs="Arial"/>
          <w:sz w:val="28"/>
          <w:szCs w:val="28"/>
        </w:rPr>
        <w:t xml:space="preserve">need </w:t>
      </w:r>
      <w:r w:rsidR="00BF311B">
        <w:rPr>
          <w:rFonts w:ascii="Arial" w:hAnsi="Arial" w:cs="Arial"/>
          <w:sz w:val="28"/>
          <w:szCs w:val="28"/>
        </w:rPr>
        <w:t xml:space="preserve">this </w:t>
      </w:r>
      <w:r w:rsidR="00ED4047">
        <w:rPr>
          <w:rFonts w:ascii="Arial" w:hAnsi="Arial" w:cs="Arial"/>
          <w:sz w:val="28"/>
          <w:szCs w:val="28"/>
        </w:rPr>
        <w:t xml:space="preserve">certificate </w:t>
      </w:r>
      <w:r w:rsidR="00BF311B">
        <w:rPr>
          <w:rFonts w:ascii="Arial" w:hAnsi="Arial" w:cs="Arial"/>
          <w:sz w:val="28"/>
          <w:szCs w:val="28"/>
        </w:rPr>
        <w:t>re-issued?’ page opens.</w:t>
      </w:r>
      <w:r w:rsidR="00ED4047">
        <w:rPr>
          <w:rFonts w:ascii="Arial" w:hAnsi="Arial" w:cs="Arial"/>
          <w:sz w:val="28"/>
          <w:szCs w:val="28"/>
        </w:rPr>
        <w:t xml:space="preserve">  Select your required option from </w:t>
      </w:r>
      <w:r w:rsidR="00FF5D39">
        <w:rPr>
          <w:rFonts w:ascii="Arial" w:hAnsi="Arial" w:cs="Arial"/>
          <w:sz w:val="28"/>
          <w:szCs w:val="28"/>
        </w:rPr>
        <w:t>the available choices: to change details, lost or damaged, never arrived, date has expired</w:t>
      </w:r>
      <w:r w:rsidR="008E668C">
        <w:rPr>
          <w:rFonts w:ascii="Arial" w:hAnsi="Arial" w:cs="Arial"/>
          <w:sz w:val="28"/>
          <w:szCs w:val="28"/>
        </w:rPr>
        <w:t xml:space="preserve"> or something else</w:t>
      </w:r>
      <w:r w:rsidR="00602D66">
        <w:rPr>
          <w:rFonts w:ascii="Arial" w:hAnsi="Arial" w:cs="Arial"/>
          <w:sz w:val="28"/>
          <w:szCs w:val="28"/>
        </w:rPr>
        <w:t xml:space="preserve"> (you will need to explain the reasons for this in the freetext box which appears when this is selected)</w:t>
      </w:r>
      <w:r w:rsidR="008E668C">
        <w:rPr>
          <w:rFonts w:ascii="Arial" w:hAnsi="Arial" w:cs="Arial"/>
          <w:sz w:val="28"/>
          <w:szCs w:val="28"/>
        </w:rPr>
        <w:t xml:space="preserve">.  Click ‘Continue’.  </w:t>
      </w:r>
      <w:r w:rsidR="00FF5D39">
        <w:rPr>
          <w:rFonts w:ascii="Arial" w:hAnsi="Arial" w:cs="Arial"/>
          <w:sz w:val="28"/>
          <w:szCs w:val="28"/>
        </w:rPr>
        <w:t xml:space="preserve"> </w:t>
      </w:r>
      <w:r w:rsidR="002D1A0E">
        <w:rPr>
          <w:rFonts w:ascii="Arial" w:hAnsi="Arial" w:cs="Arial"/>
          <w:sz w:val="28"/>
          <w:szCs w:val="28"/>
        </w:rPr>
        <w:t xml:space="preserve">  </w:t>
      </w:r>
    </w:p>
    <w:p w14:paraId="6A2EC806" w14:textId="2191E719" w:rsidR="007A67F8" w:rsidRDefault="007A67F8" w:rsidP="001A4E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are requesting a re-issue to change details, the ‘Change certificate details’ page opens.  You may change details </w:t>
      </w:r>
      <w:r w:rsidR="005578AB">
        <w:rPr>
          <w:rFonts w:ascii="Arial" w:hAnsi="Arial" w:cs="Arial"/>
          <w:sz w:val="28"/>
          <w:szCs w:val="28"/>
        </w:rPr>
        <w:t>by selecting the ‘Change’ hyperlink</w:t>
      </w:r>
      <w:r w:rsidR="004C2342">
        <w:rPr>
          <w:rFonts w:ascii="Arial" w:hAnsi="Arial" w:cs="Arial"/>
          <w:sz w:val="28"/>
          <w:szCs w:val="28"/>
        </w:rPr>
        <w:t>(s)</w:t>
      </w:r>
      <w:r w:rsidR="005578AB">
        <w:rPr>
          <w:rFonts w:ascii="Arial" w:hAnsi="Arial" w:cs="Arial"/>
          <w:sz w:val="28"/>
          <w:szCs w:val="28"/>
        </w:rPr>
        <w:t xml:space="preserve"> to the right.</w:t>
      </w:r>
      <w:r w:rsidR="009B69D6">
        <w:rPr>
          <w:rFonts w:ascii="Arial" w:hAnsi="Arial" w:cs="Arial"/>
          <w:sz w:val="28"/>
          <w:szCs w:val="28"/>
        </w:rPr>
        <w:t xml:space="preserve">  Click ‘Continue’ when all changes are made.</w:t>
      </w:r>
      <w:r w:rsidR="005578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7381DE8E" w14:textId="7CBD1D07" w:rsidR="00602D66" w:rsidRDefault="00190D43" w:rsidP="001A4E8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The ‘When do you need </w:t>
      </w:r>
      <w:r w:rsidR="00B8700F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certificate?’ page opens.</w:t>
      </w:r>
      <w:r w:rsidR="00D70732">
        <w:rPr>
          <w:rFonts w:ascii="Arial" w:hAnsi="Arial" w:cs="Arial"/>
          <w:sz w:val="28"/>
          <w:szCs w:val="28"/>
        </w:rPr>
        <w:t xml:space="preserve">  Select ‘As soon as possible’ or ‘At another date’ and enter the required date.  Click ‘Continue’.</w:t>
      </w:r>
    </w:p>
    <w:p w14:paraId="5E9F8530" w14:textId="270C1E7C" w:rsidR="00021F4C" w:rsidRDefault="002D1A0E" w:rsidP="00043A4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521DE">
        <w:rPr>
          <w:rFonts w:ascii="Arial" w:hAnsi="Arial" w:cs="Arial"/>
          <w:sz w:val="28"/>
          <w:szCs w:val="28"/>
        </w:rPr>
        <w:t xml:space="preserve">Tick the </w:t>
      </w:r>
      <w:r w:rsidR="00B8700F">
        <w:rPr>
          <w:rFonts w:ascii="Arial" w:hAnsi="Arial" w:cs="Arial"/>
          <w:sz w:val="28"/>
          <w:szCs w:val="28"/>
        </w:rPr>
        <w:t>E</w:t>
      </w:r>
      <w:r w:rsidRPr="007521DE">
        <w:rPr>
          <w:rFonts w:ascii="Arial" w:hAnsi="Arial" w:cs="Arial"/>
          <w:sz w:val="28"/>
          <w:szCs w:val="28"/>
        </w:rPr>
        <w:t>xporter declaration then click ‘Submit’.</w:t>
      </w:r>
      <w:r w:rsidR="007521DE" w:rsidRPr="007521DE">
        <w:rPr>
          <w:rFonts w:ascii="Arial" w:hAnsi="Arial" w:cs="Arial"/>
          <w:sz w:val="28"/>
          <w:szCs w:val="28"/>
        </w:rPr>
        <w:t xml:space="preserve">  </w:t>
      </w:r>
      <w:r w:rsidRPr="007521DE">
        <w:rPr>
          <w:rFonts w:ascii="Arial" w:hAnsi="Arial" w:cs="Arial"/>
          <w:sz w:val="28"/>
          <w:szCs w:val="28"/>
        </w:rPr>
        <w:t xml:space="preserve">Your </w:t>
      </w:r>
      <w:r w:rsidR="007521DE" w:rsidRPr="007521DE">
        <w:rPr>
          <w:rFonts w:ascii="Arial" w:hAnsi="Arial" w:cs="Arial"/>
          <w:sz w:val="28"/>
          <w:szCs w:val="28"/>
        </w:rPr>
        <w:t xml:space="preserve">re-issue </w:t>
      </w:r>
      <w:r w:rsidRPr="007521DE">
        <w:rPr>
          <w:rFonts w:ascii="Arial" w:hAnsi="Arial" w:cs="Arial"/>
          <w:sz w:val="28"/>
          <w:szCs w:val="28"/>
        </w:rPr>
        <w:t xml:space="preserve">application has been successfully </w:t>
      </w:r>
      <w:r w:rsidR="005C46C8" w:rsidRPr="007521DE">
        <w:rPr>
          <w:rFonts w:ascii="Arial" w:hAnsi="Arial" w:cs="Arial"/>
          <w:sz w:val="28"/>
          <w:szCs w:val="28"/>
        </w:rPr>
        <w:t>submitted</w:t>
      </w:r>
      <w:r w:rsidRPr="007521DE">
        <w:rPr>
          <w:rFonts w:ascii="Arial" w:hAnsi="Arial" w:cs="Arial"/>
          <w:sz w:val="28"/>
          <w:szCs w:val="28"/>
        </w:rPr>
        <w:t>.</w:t>
      </w:r>
      <w:r w:rsidR="00931D5E">
        <w:rPr>
          <w:rFonts w:ascii="Arial" w:hAnsi="Arial" w:cs="Arial"/>
          <w:sz w:val="28"/>
          <w:szCs w:val="28"/>
        </w:rPr>
        <w:t xml:space="preserve">  If you have the original certificate, return it to the address shown.</w:t>
      </w:r>
      <w:r w:rsidR="00803EA4">
        <w:rPr>
          <w:rFonts w:ascii="Arial" w:hAnsi="Arial" w:cs="Arial"/>
          <w:sz w:val="28"/>
          <w:szCs w:val="28"/>
        </w:rPr>
        <w:t xml:space="preserve">  </w:t>
      </w:r>
    </w:p>
    <w:p w14:paraId="5CBD9FF7" w14:textId="71EBC411" w:rsidR="005C46C8" w:rsidRDefault="00021F4C" w:rsidP="00043A4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 your dashboard, the status of the application is now ‘Processing re-issue’.  </w:t>
      </w:r>
      <w:r w:rsidR="00803EA4">
        <w:rPr>
          <w:rFonts w:ascii="Arial" w:hAnsi="Arial" w:cs="Arial"/>
          <w:sz w:val="28"/>
          <w:szCs w:val="28"/>
        </w:rPr>
        <w:t xml:space="preserve">Your re-issue request will now be </w:t>
      </w:r>
      <w:r w:rsidR="00800626">
        <w:rPr>
          <w:rFonts w:ascii="Arial" w:hAnsi="Arial" w:cs="Arial"/>
          <w:sz w:val="28"/>
          <w:szCs w:val="28"/>
        </w:rPr>
        <w:t>processed,</w:t>
      </w:r>
      <w:r w:rsidR="00803EA4">
        <w:rPr>
          <w:rFonts w:ascii="Arial" w:hAnsi="Arial" w:cs="Arial"/>
          <w:sz w:val="28"/>
          <w:szCs w:val="28"/>
        </w:rPr>
        <w:t xml:space="preserve"> and </w:t>
      </w:r>
      <w:r w:rsidR="004878A9">
        <w:rPr>
          <w:rFonts w:ascii="Arial" w:hAnsi="Arial" w:cs="Arial"/>
          <w:sz w:val="28"/>
          <w:szCs w:val="28"/>
        </w:rPr>
        <w:t>the re-issued certificate forwarded to you.</w:t>
      </w:r>
      <w:r w:rsidR="00800626">
        <w:rPr>
          <w:rFonts w:ascii="Arial" w:hAnsi="Arial" w:cs="Arial"/>
          <w:sz w:val="28"/>
          <w:szCs w:val="28"/>
        </w:rPr>
        <w:t xml:space="preserve">  The status will change to ‘</w:t>
      </w:r>
      <w:r w:rsidR="00F776E2">
        <w:rPr>
          <w:rFonts w:ascii="Arial" w:hAnsi="Arial" w:cs="Arial"/>
          <w:sz w:val="28"/>
          <w:szCs w:val="28"/>
        </w:rPr>
        <w:t>Certificate re-issued</w:t>
      </w:r>
      <w:r w:rsidR="00800626">
        <w:rPr>
          <w:rFonts w:ascii="Arial" w:hAnsi="Arial" w:cs="Arial"/>
          <w:sz w:val="28"/>
          <w:szCs w:val="28"/>
        </w:rPr>
        <w:t xml:space="preserve">’ when this is completed.  </w:t>
      </w:r>
      <w:r w:rsidR="004878A9">
        <w:rPr>
          <w:rFonts w:ascii="Arial" w:hAnsi="Arial" w:cs="Arial"/>
          <w:sz w:val="28"/>
          <w:szCs w:val="28"/>
        </w:rPr>
        <w:t xml:space="preserve">  </w:t>
      </w:r>
      <w:r w:rsidR="00931D5E">
        <w:rPr>
          <w:rFonts w:ascii="Arial" w:hAnsi="Arial" w:cs="Arial"/>
          <w:sz w:val="28"/>
          <w:szCs w:val="28"/>
        </w:rPr>
        <w:t xml:space="preserve">  </w:t>
      </w:r>
    </w:p>
    <w:p w14:paraId="600AD033" w14:textId="7111F360" w:rsidR="00CD19DD" w:rsidRPr="007521DE" w:rsidRDefault="00F1195B" w:rsidP="00F1195B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your re-issue request has been declined, you will see the status </w:t>
      </w:r>
      <w:r w:rsidR="00742683">
        <w:rPr>
          <w:rFonts w:ascii="Arial" w:hAnsi="Arial" w:cs="Arial"/>
          <w:sz w:val="28"/>
          <w:szCs w:val="28"/>
        </w:rPr>
        <w:t>‘Re-issue denied’</w:t>
      </w:r>
      <w:r w:rsidR="002D3C91">
        <w:rPr>
          <w:rFonts w:ascii="Arial" w:hAnsi="Arial" w:cs="Arial"/>
          <w:sz w:val="28"/>
          <w:szCs w:val="28"/>
        </w:rPr>
        <w:t xml:space="preserve"> on your dashboard, click to open the application and you will see further details about why your request was declined, and how to proceed.  </w:t>
      </w:r>
      <w:r w:rsidR="005358AF">
        <w:rPr>
          <w:rFonts w:ascii="Arial" w:hAnsi="Arial" w:cs="Arial"/>
          <w:sz w:val="28"/>
          <w:szCs w:val="28"/>
        </w:rPr>
        <w:t xml:space="preserve">You may need to re-apply for your re-issue and amend some information, or you may need to </w:t>
      </w:r>
      <w:r w:rsidR="004B146D">
        <w:rPr>
          <w:rFonts w:ascii="Arial" w:hAnsi="Arial" w:cs="Arial"/>
          <w:sz w:val="28"/>
          <w:szCs w:val="28"/>
        </w:rPr>
        <w:t xml:space="preserve">make a new application.  </w:t>
      </w:r>
    </w:p>
    <w:p w14:paraId="37047375" w14:textId="77777777" w:rsidR="000D2DFB" w:rsidRDefault="000D2DFB"/>
    <w:sectPr w:rsidR="000D2DF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A111A" w14:textId="77777777" w:rsidR="0093036A" w:rsidRDefault="0093036A" w:rsidP="006324DF">
      <w:pPr>
        <w:spacing w:after="0" w:line="240" w:lineRule="auto"/>
      </w:pPr>
      <w:r>
        <w:separator/>
      </w:r>
    </w:p>
  </w:endnote>
  <w:endnote w:type="continuationSeparator" w:id="0">
    <w:p w14:paraId="2A521059" w14:textId="77777777" w:rsidR="0093036A" w:rsidRDefault="0093036A" w:rsidP="0063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278" w14:textId="47B0808B" w:rsidR="006324DF" w:rsidRDefault="007200A0" w:rsidP="006324DF">
    <w:pPr>
      <w:pStyle w:val="Footer"/>
      <w:jc w:val="right"/>
    </w:pPr>
    <w:r>
      <w:t>11</w:t>
    </w:r>
    <w:r w:rsidR="00F461A7">
      <w:t>.07.24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B861B" w14:textId="77777777" w:rsidR="0093036A" w:rsidRDefault="0093036A" w:rsidP="006324DF">
      <w:pPr>
        <w:spacing w:after="0" w:line="240" w:lineRule="auto"/>
      </w:pPr>
      <w:r>
        <w:separator/>
      </w:r>
    </w:p>
  </w:footnote>
  <w:footnote w:type="continuationSeparator" w:id="0">
    <w:p w14:paraId="1B1885AB" w14:textId="77777777" w:rsidR="0093036A" w:rsidRDefault="0093036A" w:rsidP="00632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20DD"/>
    <w:multiLevelType w:val="multilevel"/>
    <w:tmpl w:val="CAC45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C663D9"/>
    <w:multiLevelType w:val="hybridMultilevel"/>
    <w:tmpl w:val="85EE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297492">
    <w:abstractNumId w:val="0"/>
  </w:num>
  <w:num w:numId="2" w16cid:durableId="1689142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6F"/>
    <w:rsid w:val="00021F4C"/>
    <w:rsid w:val="0002374B"/>
    <w:rsid w:val="000A228A"/>
    <w:rsid w:val="000D2DFB"/>
    <w:rsid w:val="00150953"/>
    <w:rsid w:val="00190D43"/>
    <w:rsid w:val="0028387B"/>
    <w:rsid w:val="002D1A0E"/>
    <w:rsid w:val="002D3C91"/>
    <w:rsid w:val="002E3449"/>
    <w:rsid w:val="003549CA"/>
    <w:rsid w:val="0036213C"/>
    <w:rsid w:val="00365185"/>
    <w:rsid w:val="003C1E31"/>
    <w:rsid w:val="003C3F81"/>
    <w:rsid w:val="003D23A8"/>
    <w:rsid w:val="003F77FB"/>
    <w:rsid w:val="004054D6"/>
    <w:rsid w:val="00424684"/>
    <w:rsid w:val="00436F08"/>
    <w:rsid w:val="004878A9"/>
    <w:rsid w:val="004A55E4"/>
    <w:rsid w:val="004B146D"/>
    <w:rsid w:val="004C2342"/>
    <w:rsid w:val="004E0AA1"/>
    <w:rsid w:val="0052795E"/>
    <w:rsid w:val="005358AF"/>
    <w:rsid w:val="005456B9"/>
    <w:rsid w:val="005578AB"/>
    <w:rsid w:val="005732C9"/>
    <w:rsid w:val="005C46C8"/>
    <w:rsid w:val="005F2EF2"/>
    <w:rsid w:val="00602D66"/>
    <w:rsid w:val="006324DF"/>
    <w:rsid w:val="00650B60"/>
    <w:rsid w:val="00687677"/>
    <w:rsid w:val="00701A55"/>
    <w:rsid w:val="007200A0"/>
    <w:rsid w:val="00732D6F"/>
    <w:rsid w:val="00742683"/>
    <w:rsid w:val="00747F00"/>
    <w:rsid w:val="007521DE"/>
    <w:rsid w:val="00790EB2"/>
    <w:rsid w:val="007A67F8"/>
    <w:rsid w:val="00800626"/>
    <w:rsid w:val="008036B7"/>
    <w:rsid w:val="00803EA4"/>
    <w:rsid w:val="008C7C08"/>
    <w:rsid w:val="008E668C"/>
    <w:rsid w:val="00902EE7"/>
    <w:rsid w:val="0093036A"/>
    <w:rsid w:val="00931D5E"/>
    <w:rsid w:val="009366FC"/>
    <w:rsid w:val="009972B6"/>
    <w:rsid w:val="009B69D6"/>
    <w:rsid w:val="00A07B45"/>
    <w:rsid w:val="00A133A7"/>
    <w:rsid w:val="00A511BF"/>
    <w:rsid w:val="00A63FE2"/>
    <w:rsid w:val="00AD647A"/>
    <w:rsid w:val="00B030AE"/>
    <w:rsid w:val="00B06A67"/>
    <w:rsid w:val="00B8700F"/>
    <w:rsid w:val="00BE0B1B"/>
    <w:rsid w:val="00BF311B"/>
    <w:rsid w:val="00C71706"/>
    <w:rsid w:val="00CD19DD"/>
    <w:rsid w:val="00D63300"/>
    <w:rsid w:val="00D644B4"/>
    <w:rsid w:val="00D70732"/>
    <w:rsid w:val="00DA74B3"/>
    <w:rsid w:val="00DC4F63"/>
    <w:rsid w:val="00E068F6"/>
    <w:rsid w:val="00E458F1"/>
    <w:rsid w:val="00E900FD"/>
    <w:rsid w:val="00E94FAA"/>
    <w:rsid w:val="00ED4047"/>
    <w:rsid w:val="00EE2C5B"/>
    <w:rsid w:val="00F00EBF"/>
    <w:rsid w:val="00F1195B"/>
    <w:rsid w:val="00F33EE9"/>
    <w:rsid w:val="00F461A7"/>
    <w:rsid w:val="00F776E2"/>
    <w:rsid w:val="00F91DBB"/>
    <w:rsid w:val="00F92DE4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3DA9"/>
  <w15:chartTrackingRefBased/>
  <w15:docId w15:val="{5FEBF463-8BF2-4AE3-ACCB-80BC5193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6F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rsid w:val="00732D6F"/>
    <w:pPr>
      <w:ind w:left="720"/>
    </w:pPr>
  </w:style>
  <w:style w:type="character" w:customStyle="1" w:styleId="normaltextrun">
    <w:name w:val="normaltextrun"/>
    <w:basedOn w:val="DefaultParagraphFont"/>
    <w:rsid w:val="00732D6F"/>
  </w:style>
  <w:style w:type="paragraph" w:styleId="Header">
    <w:name w:val="header"/>
    <w:basedOn w:val="Normal"/>
    <w:link w:val="HeaderChar"/>
    <w:uiPriority w:val="99"/>
    <w:unhideWhenUsed/>
    <w:rsid w:val="006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4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4DF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87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00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00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70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ter.apply-phytosanitary-certificate.defra.gov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A09E-AB3E-4321-8B8A-D69045D2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Gabbutt, Sarah</dc:creator>
  <cp:keywords/>
  <dc:description/>
  <cp:lastModifiedBy>Powell, Helen</cp:lastModifiedBy>
  <cp:revision>2</cp:revision>
  <dcterms:created xsi:type="dcterms:W3CDTF">2024-07-11T15:24:00Z</dcterms:created>
  <dcterms:modified xsi:type="dcterms:W3CDTF">2024-07-11T15:24:00Z</dcterms:modified>
</cp:coreProperties>
</file>