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AB8E2" w14:textId="32032663" w:rsidR="00732D6F" w:rsidRDefault="00732D6F" w:rsidP="00732D6F">
      <w:pPr>
        <w:rPr>
          <w:rFonts w:ascii="Arial" w:hAnsi="Arial" w:cs="Arial"/>
          <w:b/>
          <w:bCs/>
          <w:sz w:val="28"/>
          <w:szCs w:val="28"/>
        </w:rPr>
      </w:pPr>
      <w:r>
        <w:rPr>
          <w:rFonts w:ascii="Arial" w:hAnsi="Arial" w:cs="Arial"/>
          <w:b/>
          <w:bCs/>
          <w:sz w:val="28"/>
          <w:szCs w:val="28"/>
        </w:rPr>
        <w:t xml:space="preserve">Please follow the steps to </w:t>
      </w:r>
      <w:r w:rsidR="00F92DE4">
        <w:rPr>
          <w:rFonts w:ascii="Arial" w:hAnsi="Arial" w:cs="Arial"/>
          <w:b/>
          <w:bCs/>
          <w:sz w:val="28"/>
          <w:szCs w:val="28"/>
        </w:rPr>
        <w:t xml:space="preserve">apply for a </w:t>
      </w:r>
      <w:r w:rsidR="00D644B4">
        <w:rPr>
          <w:rFonts w:ascii="Arial" w:hAnsi="Arial" w:cs="Arial"/>
          <w:b/>
          <w:bCs/>
          <w:sz w:val="28"/>
          <w:szCs w:val="28"/>
        </w:rPr>
        <w:t>p</w:t>
      </w:r>
      <w:r w:rsidR="00BB1DF1">
        <w:rPr>
          <w:rFonts w:ascii="Arial" w:hAnsi="Arial" w:cs="Arial"/>
          <w:b/>
          <w:bCs/>
          <w:sz w:val="28"/>
          <w:szCs w:val="28"/>
        </w:rPr>
        <w:t xml:space="preserve">otatoes </w:t>
      </w:r>
      <w:r>
        <w:rPr>
          <w:rFonts w:ascii="Arial" w:hAnsi="Arial" w:cs="Arial"/>
          <w:b/>
          <w:bCs/>
          <w:sz w:val="28"/>
          <w:szCs w:val="28"/>
        </w:rPr>
        <w:t xml:space="preserve">phytosanitary certificate on the Plant Health Exports Service (PHES): </w:t>
      </w:r>
    </w:p>
    <w:p w14:paraId="5DE39D93" w14:textId="77777777" w:rsidR="00732D6F" w:rsidRDefault="00732D6F" w:rsidP="00732D6F">
      <w:pPr>
        <w:rPr>
          <w:rFonts w:ascii="Arial" w:hAnsi="Arial" w:cs="Arial"/>
          <w:sz w:val="28"/>
          <w:szCs w:val="28"/>
        </w:rPr>
      </w:pPr>
    </w:p>
    <w:p w14:paraId="00210AB1" w14:textId="77777777" w:rsidR="00732D6F" w:rsidRDefault="00732D6F" w:rsidP="00732D6F">
      <w:pPr>
        <w:rPr>
          <w:rFonts w:ascii="Arial" w:hAnsi="Arial" w:cs="Arial"/>
          <w:b/>
          <w:sz w:val="28"/>
          <w:szCs w:val="28"/>
        </w:rPr>
      </w:pPr>
      <w:r>
        <w:rPr>
          <w:rFonts w:ascii="Arial" w:hAnsi="Arial" w:cs="Arial"/>
          <w:b/>
          <w:sz w:val="28"/>
          <w:szCs w:val="28"/>
        </w:rPr>
        <w:t xml:space="preserve">Step 1: Log into your Government Gateway Account </w:t>
      </w:r>
    </w:p>
    <w:p w14:paraId="0EA3C633" w14:textId="77777777" w:rsidR="00732D6F" w:rsidRPr="00732D6F" w:rsidRDefault="00732D6F" w:rsidP="00732D6F">
      <w:pPr>
        <w:pStyle w:val="ListParagraph"/>
        <w:numPr>
          <w:ilvl w:val="0"/>
          <w:numId w:val="1"/>
        </w:numPr>
        <w:rPr>
          <w:rFonts w:ascii="Arial" w:hAnsi="Arial" w:cs="Arial"/>
          <w:sz w:val="28"/>
          <w:szCs w:val="28"/>
        </w:rPr>
      </w:pPr>
      <w:r w:rsidRPr="00732D6F">
        <w:rPr>
          <w:rFonts w:ascii="Arial" w:hAnsi="Arial" w:cs="Arial"/>
          <w:sz w:val="28"/>
          <w:szCs w:val="28"/>
        </w:rPr>
        <w:t xml:space="preserve">Enter your Government Gateway ID and password at </w:t>
      </w:r>
      <w:hyperlink r:id="rId5" w:history="1">
        <w:r w:rsidRPr="00732D6F">
          <w:rPr>
            <w:rStyle w:val="normaltextrun"/>
            <w:rFonts w:ascii="Arial" w:hAnsi="Arial" w:cs="Arial"/>
            <w:color w:val="0000FF"/>
            <w:sz w:val="28"/>
            <w:szCs w:val="28"/>
          </w:rPr>
          <w:t>https://exporter.ap</w:t>
        </w:r>
        <w:bookmarkStart w:id="0" w:name="_Hlt78271955"/>
        <w:bookmarkStart w:id="1" w:name="_Hlt78271956"/>
        <w:r w:rsidRPr="00732D6F">
          <w:rPr>
            <w:rStyle w:val="normaltextrun"/>
            <w:rFonts w:ascii="Arial" w:hAnsi="Arial" w:cs="Arial"/>
            <w:color w:val="0000FF"/>
            <w:sz w:val="28"/>
            <w:szCs w:val="28"/>
          </w:rPr>
          <w:t>p</w:t>
        </w:r>
        <w:bookmarkEnd w:id="0"/>
        <w:bookmarkEnd w:id="1"/>
        <w:r w:rsidRPr="00732D6F">
          <w:rPr>
            <w:rStyle w:val="normaltextrun"/>
            <w:rFonts w:ascii="Arial" w:hAnsi="Arial" w:cs="Arial"/>
            <w:color w:val="0000FF"/>
            <w:sz w:val="28"/>
            <w:szCs w:val="28"/>
          </w:rPr>
          <w:t>ly-phytosanitary-certificate.defra.gov.uk/</w:t>
        </w:r>
      </w:hyperlink>
      <w:r w:rsidRPr="00732D6F">
        <w:rPr>
          <w:rFonts w:ascii="Arial" w:hAnsi="Arial" w:cs="Arial"/>
          <w:sz w:val="28"/>
          <w:szCs w:val="28"/>
        </w:rPr>
        <w:t>.</w:t>
      </w:r>
      <w:r w:rsidRPr="00732D6F">
        <w:rPr>
          <w:rFonts w:ascii="Arial" w:eastAsia="Arial Unicode MS" w:hAnsi="Arial" w:cs="Arial"/>
          <w:kern w:val="3"/>
          <w:sz w:val="28"/>
          <w:szCs w:val="28"/>
        </w:rPr>
        <w:t xml:space="preserve">  </w:t>
      </w:r>
    </w:p>
    <w:p w14:paraId="15A6CB26" w14:textId="77777777" w:rsidR="00F92DE4" w:rsidRDefault="00732D6F" w:rsidP="00732D6F">
      <w:pPr>
        <w:pStyle w:val="ListParagraph"/>
        <w:numPr>
          <w:ilvl w:val="0"/>
          <w:numId w:val="1"/>
        </w:numPr>
        <w:rPr>
          <w:rFonts w:ascii="Arial" w:hAnsi="Arial" w:cs="Arial"/>
          <w:sz w:val="28"/>
          <w:szCs w:val="28"/>
        </w:rPr>
      </w:pPr>
      <w:r w:rsidRPr="00732D6F">
        <w:rPr>
          <w:rFonts w:ascii="Arial" w:hAnsi="Arial" w:cs="Arial"/>
          <w:sz w:val="28"/>
          <w:szCs w:val="28"/>
        </w:rPr>
        <w:t xml:space="preserve">From the dashboard, </w:t>
      </w:r>
      <w:r w:rsidR="00F92DE4">
        <w:rPr>
          <w:rFonts w:ascii="Arial" w:hAnsi="Arial" w:cs="Arial"/>
          <w:sz w:val="28"/>
          <w:szCs w:val="28"/>
        </w:rPr>
        <w:t xml:space="preserve">click ‘Start a new application’.  </w:t>
      </w:r>
    </w:p>
    <w:p w14:paraId="3BF75836" w14:textId="5EE516C1" w:rsidR="00732D6F" w:rsidRPr="00732D6F" w:rsidRDefault="00732D6F" w:rsidP="00F92DE4">
      <w:pPr>
        <w:pStyle w:val="ListParagraph"/>
        <w:ind w:left="360"/>
        <w:rPr>
          <w:rFonts w:ascii="Arial" w:hAnsi="Arial" w:cs="Arial"/>
          <w:sz w:val="28"/>
          <w:szCs w:val="28"/>
        </w:rPr>
      </w:pPr>
      <w:r w:rsidRPr="00732D6F">
        <w:rPr>
          <w:rFonts w:ascii="Arial" w:hAnsi="Arial" w:cs="Arial"/>
          <w:sz w:val="28"/>
          <w:szCs w:val="28"/>
        </w:rPr>
        <w:t xml:space="preserve">  </w:t>
      </w:r>
    </w:p>
    <w:p w14:paraId="1AFFF4FB" w14:textId="0B5346AB" w:rsidR="00732D6F" w:rsidRDefault="00732D6F" w:rsidP="00732D6F">
      <w:pPr>
        <w:rPr>
          <w:rFonts w:ascii="Arial" w:hAnsi="Arial" w:cs="Arial"/>
          <w:b/>
          <w:sz w:val="28"/>
          <w:szCs w:val="28"/>
        </w:rPr>
      </w:pPr>
      <w:r>
        <w:rPr>
          <w:rFonts w:ascii="Arial" w:hAnsi="Arial" w:cs="Arial"/>
          <w:b/>
          <w:sz w:val="28"/>
          <w:szCs w:val="28"/>
        </w:rPr>
        <w:t xml:space="preserve">Step 2: </w:t>
      </w:r>
      <w:r w:rsidR="00F92DE4">
        <w:rPr>
          <w:rFonts w:ascii="Arial" w:hAnsi="Arial" w:cs="Arial"/>
          <w:b/>
          <w:sz w:val="28"/>
          <w:szCs w:val="28"/>
        </w:rPr>
        <w:t xml:space="preserve">Application </w:t>
      </w:r>
      <w:r>
        <w:rPr>
          <w:rFonts w:ascii="Arial" w:hAnsi="Arial" w:cs="Arial"/>
          <w:b/>
          <w:sz w:val="28"/>
          <w:szCs w:val="28"/>
        </w:rPr>
        <w:t xml:space="preserve">  </w:t>
      </w:r>
    </w:p>
    <w:p w14:paraId="2712BD55" w14:textId="1DE5E0B6" w:rsidR="003D23A8" w:rsidRPr="003D23A8" w:rsidRDefault="003D23A8" w:rsidP="001A4E86">
      <w:pPr>
        <w:pStyle w:val="ListParagraph"/>
        <w:numPr>
          <w:ilvl w:val="0"/>
          <w:numId w:val="1"/>
        </w:numPr>
        <w:rPr>
          <w:rFonts w:ascii="Arial" w:hAnsi="Arial" w:cs="Arial"/>
          <w:sz w:val="28"/>
          <w:szCs w:val="28"/>
        </w:rPr>
      </w:pPr>
      <w:r w:rsidRPr="003D23A8">
        <w:rPr>
          <w:rFonts w:ascii="Arial" w:hAnsi="Arial" w:cs="Arial"/>
          <w:sz w:val="28"/>
          <w:szCs w:val="28"/>
        </w:rPr>
        <w:t xml:space="preserve">Click the radio button next to </w:t>
      </w:r>
      <w:r>
        <w:rPr>
          <w:rFonts w:ascii="Arial" w:hAnsi="Arial" w:cs="Arial"/>
          <w:sz w:val="28"/>
          <w:szCs w:val="28"/>
        </w:rPr>
        <w:t>the required commodity (</w:t>
      </w:r>
      <w:r w:rsidR="00D644B4">
        <w:rPr>
          <w:rFonts w:ascii="Arial" w:hAnsi="Arial" w:cs="Arial"/>
          <w:sz w:val="28"/>
          <w:szCs w:val="28"/>
        </w:rPr>
        <w:t>p</w:t>
      </w:r>
      <w:r w:rsidR="00BB1DF1">
        <w:rPr>
          <w:rFonts w:ascii="Arial" w:hAnsi="Arial" w:cs="Arial"/>
          <w:sz w:val="28"/>
          <w:szCs w:val="28"/>
        </w:rPr>
        <w:t>otatoes</w:t>
      </w:r>
      <w:r>
        <w:rPr>
          <w:rFonts w:ascii="Arial" w:hAnsi="Arial" w:cs="Arial"/>
          <w:sz w:val="28"/>
          <w:szCs w:val="28"/>
        </w:rPr>
        <w:t>)</w:t>
      </w:r>
      <w:r w:rsidRPr="003D23A8">
        <w:rPr>
          <w:rFonts w:ascii="Arial" w:hAnsi="Arial" w:cs="Arial"/>
          <w:sz w:val="28"/>
          <w:szCs w:val="28"/>
        </w:rPr>
        <w:t xml:space="preserve"> and </w:t>
      </w:r>
      <w:r>
        <w:rPr>
          <w:rFonts w:ascii="Arial" w:hAnsi="Arial" w:cs="Arial"/>
          <w:sz w:val="28"/>
          <w:szCs w:val="28"/>
        </w:rPr>
        <w:t xml:space="preserve">click </w:t>
      </w:r>
      <w:r w:rsidRPr="003D23A8">
        <w:rPr>
          <w:rFonts w:ascii="Arial" w:hAnsi="Arial" w:cs="Arial"/>
          <w:sz w:val="28"/>
          <w:szCs w:val="28"/>
        </w:rPr>
        <w:t>‘Continue’.</w:t>
      </w:r>
    </w:p>
    <w:p w14:paraId="3C2A97F6" w14:textId="1A751326" w:rsidR="00BB1DF1" w:rsidRPr="00BB1DF1" w:rsidRDefault="00BB1DF1" w:rsidP="00732D6F">
      <w:pPr>
        <w:pStyle w:val="ListParagraph"/>
        <w:numPr>
          <w:ilvl w:val="0"/>
          <w:numId w:val="1"/>
        </w:numPr>
        <w:rPr>
          <w:rFonts w:ascii="Arial" w:hAnsi="Arial" w:cs="Arial"/>
          <w:sz w:val="28"/>
          <w:szCs w:val="28"/>
        </w:rPr>
      </w:pPr>
      <w:r>
        <w:rPr>
          <w:rFonts w:ascii="Arial" w:hAnsi="Arial" w:cs="Arial"/>
          <w:sz w:val="28"/>
          <w:szCs w:val="28"/>
        </w:rPr>
        <w:t>Enter your choice of application type, we will complete ‘Apply for a phytosanitary certificate and click ‘Continue’.</w:t>
      </w:r>
    </w:p>
    <w:p w14:paraId="29A5F889" w14:textId="16EA78D7" w:rsidR="00732D6F" w:rsidRPr="003D23A8" w:rsidRDefault="003D23A8" w:rsidP="00732D6F">
      <w:pPr>
        <w:pStyle w:val="ListParagraph"/>
        <w:numPr>
          <w:ilvl w:val="0"/>
          <w:numId w:val="1"/>
        </w:numPr>
        <w:rPr>
          <w:rFonts w:ascii="Arial" w:hAnsi="Arial" w:cs="Arial"/>
          <w:sz w:val="28"/>
          <w:szCs w:val="28"/>
        </w:rPr>
      </w:pPr>
      <w:r w:rsidRPr="003D23A8">
        <w:rPr>
          <w:rFonts w:ascii="Arial" w:eastAsiaTheme="minorEastAsia" w:hAnsi="Arial" w:cs="Arial"/>
          <w:color w:val="000000" w:themeColor="text1"/>
          <w:kern w:val="24"/>
          <w:sz w:val="28"/>
          <w:szCs w:val="28"/>
        </w:rPr>
        <w:t>Enter the country exporting to and click ‘Continue’.</w:t>
      </w:r>
      <w:r w:rsidR="00732D6F" w:rsidRPr="003D23A8">
        <w:rPr>
          <w:rFonts w:ascii="Arial" w:hAnsi="Arial" w:cs="Arial"/>
          <w:sz w:val="28"/>
          <w:szCs w:val="28"/>
          <w:lang w:val="en-US"/>
        </w:rPr>
        <w:t xml:space="preserve"> </w:t>
      </w:r>
    </w:p>
    <w:p w14:paraId="2F593D46" w14:textId="42419031" w:rsidR="003D23A8" w:rsidRPr="00BB1DF1" w:rsidRDefault="003D23A8" w:rsidP="00593C11">
      <w:pPr>
        <w:pStyle w:val="ListParagraph"/>
        <w:numPr>
          <w:ilvl w:val="0"/>
          <w:numId w:val="1"/>
        </w:numPr>
        <w:rPr>
          <w:rFonts w:ascii="Arial" w:hAnsi="Arial" w:cs="Arial"/>
          <w:sz w:val="28"/>
          <w:szCs w:val="28"/>
        </w:rPr>
      </w:pPr>
      <w:r w:rsidRPr="00BB1DF1">
        <w:rPr>
          <w:rFonts w:ascii="Arial" w:hAnsi="Arial" w:cs="Arial"/>
          <w:sz w:val="28"/>
          <w:szCs w:val="28"/>
        </w:rPr>
        <w:t>The regulations specific to the export destination will appear.</w:t>
      </w:r>
      <w:r w:rsidR="00BB1DF1" w:rsidRPr="00BB1DF1">
        <w:rPr>
          <w:rFonts w:ascii="Arial" w:hAnsi="Arial" w:cs="Arial"/>
          <w:sz w:val="28"/>
          <w:szCs w:val="28"/>
        </w:rPr>
        <w:t xml:space="preserve">  </w:t>
      </w:r>
      <w:r w:rsidRPr="00BB1DF1">
        <w:rPr>
          <w:rFonts w:ascii="Arial" w:hAnsi="Arial" w:cs="Arial"/>
          <w:sz w:val="28"/>
          <w:szCs w:val="28"/>
        </w:rPr>
        <w:t>Check the regulations, then tick to confirm you have understood and followed the export regulations for this commodity and click ‘Continue’.</w:t>
      </w:r>
    </w:p>
    <w:p w14:paraId="1B9BBE3B" w14:textId="33C3BD06" w:rsidR="00A07B45" w:rsidRPr="00A07B45" w:rsidRDefault="00A07B45" w:rsidP="008720B3">
      <w:pPr>
        <w:pStyle w:val="ListParagraph"/>
        <w:numPr>
          <w:ilvl w:val="0"/>
          <w:numId w:val="1"/>
        </w:numPr>
        <w:rPr>
          <w:rFonts w:ascii="Arial" w:hAnsi="Arial" w:cs="Arial"/>
          <w:sz w:val="28"/>
          <w:szCs w:val="28"/>
        </w:rPr>
      </w:pPr>
      <w:r w:rsidRPr="00A07B45">
        <w:rPr>
          <w:rFonts w:ascii="Arial" w:hAnsi="Arial" w:cs="Arial"/>
          <w:sz w:val="28"/>
          <w:szCs w:val="28"/>
        </w:rPr>
        <w:t xml:space="preserve">Enter your own choice of reference then </w:t>
      </w:r>
      <w:r>
        <w:rPr>
          <w:rFonts w:ascii="Arial" w:hAnsi="Arial" w:cs="Arial"/>
          <w:sz w:val="28"/>
          <w:szCs w:val="28"/>
        </w:rPr>
        <w:t>click ‘</w:t>
      </w:r>
      <w:r w:rsidRPr="00A07B45">
        <w:rPr>
          <w:rFonts w:ascii="Arial" w:hAnsi="Arial" w:cs="Arial"/>
          <w:sz w:val="28"/>
          <w:szCs w:val="28"/>
        </w:rPr>
        <w:t>Save and Continue’.</w:t>
      </w:r>
      <w:r w:rsidRPr="00A07B45">
        <w:rPr>
          <w:rFonts w:ascii="Arial" w:hAnsi="Arial" w:cs="Arial"/>
          <w:b/>
          <w:bCs/>
          <w:sz w:val="28"/>
          <w:szCs w:val="28"/>
        </w:rPr>
        <w:t xml:space="preserve"> </w:t>
      </w:r>
    </w:p>
    <w:p w14:paraId="72273618" w14:textId="6F5EFD16" w:rsidR="00A07B45" w:rsidRPr="00A07B45" w:rsidRDefault="00A07B45" w:rsidP="00446BEC">
      <w:pPr>
        <w:pStyle w:val="ListParagraph"/>
        <w:numPr>
          <w:ilvl w:val="0"/>
          <w:numId w:val="1"/>
        </w:numPr>
        <w:rPr>
          <w:rFonts w:ascii="Arial" w:hAnsi="Arial" w:cs="Arial"/>
          <w:sz w:val="28"/>
          <w:szCs w:val="28"/>
        </w:rPr>
      </w:pPr>
      <w:r w:rsidRPr="00A07B45">
        <w:rPr>
          <w:rFonts w:ascii="Arial" w:hAnsi="Arial" w:cs="Arial"/>
          <w:sz w:val="28"/>
          <w:szCs w:val="28"/>
        </w:rPr>
        <w:t xml:space="preserve">Complete section 1 ‘About your application’.  ‘Create a reference number’ is completed, click the hyperlink to open ‘What’s in your consignment?’ </w:t>
      </w:r>
    </w:p>
    <w:p w14:paraId="60B59451" w14:textId="6AB20BCD" w:rsidR="00A07B45" w:rsidRPr="00A07B45" w:rsidRDefault="00A07B45" w:rsidP="008F7C7E">
      <w:pPr>
        <w:pStyle w:val="ListParagraph"/>
        <w:numPr>
          <w:ilvl w:val="0"/>
          <w:numId w:val="1"/>
        </w:numPr>
        <w:rPr>
          <w:rFonts w:ascii="Arial" w:hAnsi="Arial" w:cs="Arial"/>
          <w:sz w:val="28"/>
          <w:szCs w:val="28"/>
        </w:rPr>
      </w:pPr>
      <w:r w:rsidRPr="00A07B45">
        <w:rPr>
          <w:rFonts w:ascii="Arial" w:hAnsi="Arial" w:cs="Arial"/>
          <w:sz w:val="28"/>
          <w:szCs w:val="28"/>
        </w:rPr>
        <w:t xml:space="preserve">You can choose to either add individual commodities or upload a file of commodities.  To add individual commodities, select ‘Manually, by adding one at a time’ and </w:t>
      </w:r>
      <w:r>
        <w:rPr>
          <w:rFonts w:ascii="Arial" w:hAnsi="Arial" w:cs="Arial"/>
          <w:sz w:val="28"/>
          <w:szCs w:val="28"/>
        </w:rPr>
        <w:t>click ‘</w:t>
      </w:r>
      <w:r w:rsidRPr="00A07B45">
        <w:rPr>
          <w:rFonts w:ascii="Arial" w:hAnsi="Arial" w:cs="Arial"/>
          <w:sz w:val="28"/>
          <w:szCs w:val="28"/>
        </w:rPr>
        <w:t>Continue’ (go to step 1</w:t>
      </w:r>
      <w:r w:rsidR="00BB1DF1">
        <w:rPr>
          <w:rFonts w:ascii="Arial" w:hAnsi="Arial" w:cs="Arial"/>
          <w:sz w:val="28"/>
          <w:szCs w:val="28"/>
        </w:rPr>
        <w:t>4</w:t>
      </w:r>
      <w:r w:rsidRPr="00A07B45">
        <w:rPr>
          <w:rFonts w:ascii="Arial" w:hAnsi="Arial" w:cs="Arial"/>
          <w:sz w:val="28"/>
          <w:szCs w:val="28"/>
        </w:rPr>
        <w:t xml:space="preserve"> to upload a file). </w:t>
      </w:r>
    </w:p>
    <w:p w14:paraId="55E551FE" w14:textId="31848377" w:rsidR="00D644B4" w:rsidRPr="00D644B4" w:rsidRDefault="00D644B4" w:rsidP="00987D8F">
      <w:pPr>
        <w:pStyle w:val="ListParagraph"/>
        <w:numPr>
          <w:ilvl w:val="0"/>
          <w:numId w:val="1"/>
        </w:numPr>
        <w:tabs>
          <w:tab w:val="left" w:pos="426"/>
        </w:tabs>
        <w:rPr>
          <w:rFonts w:ascii="Arial" w:hAnsi="Arial" w:cs="Arial"/>
          <w:sz w:val="28"/>
          <w:szCs w:val="28"/>
        </w:rPr>
      </w:pPr>
      <w:r w:rsidRPr="00D644B4">
        <w:rPr>
          <w:rFonts w:ascii="Arial" w:hAnsi="Arial" w:cs="Arial"/>
          <w:sz w:val="28"/>
          <w:szCs w:val="28"/>
        </w:rPr>
        <w:t>S</w:t>
      </w:r>
      <w:r w:rsidR="00BB1DF1">
        <w:rPr>
          <w:rFonts w:ascii="Arial" w:hAnsi="Arial" w:cs="Arial"/>
          <w:sz w:val="28"/>
          <w:szCs w:val="28"/>
        </w:rPr>
        <w:t xml:space="preserve">elect the type of potato (ware or seed); for ware, also enter the soil sampling application number and lot reference; for seed, enter the stock number.   </w:t>
      </w:r>
      <w:r w:rsidRPr="00D644B4">
        <w:rPr>
          <w:rFonts w:ascii="Arial" w:hAnsi="Arial" w:cs="Arial"/>
          <w:sz w:val="28"/>
          <w:szCs w:val="28"/>
        </w:rPr>
        <w:t xml:space="preserve">   </w:t>
      </w:r>
    </w:p>
    <w:p w14:paraId="50E8E699" w14:textId="77777777" w:rsidR="00BB1DF1" w:rsidRDefault="00D644B4" w:rsidP="008D060F">
      <w:pPr>
        <w:pStyle w:val="ListParagraph"/>
        <w:numPr>
          <w:ilvl w:val="0"/>
          <w:numId w:val="1"/>
        </w:numPr>
        <w:tabs>
          <w:tab w:val="left" w:pos="426"/>
        </w:tabs>
        <w:rPr>
          <w:rFonts w:ascii="Arial" w:hAnsi="Arial" w:cs="Arial"/>
          <w:sz w:val="28"/>
          <w:szCs w:val="28"/>
        </w:rPr>
      </w:pPr>
      <w:r w:rsidRPr="00BB1DF1">
        <w:rPr>
          <w:rFonts w:ascii="Arial" w:hAnsi="Arial" w:cs="Arial"/>
          <w:sz w:val="28"/>
          <w:szCs w:val="28"/>
        </w:rPr>
        <w:t xml:space="preserve">Enter </w:t>
      </w:r>
      <w:r w:rsidR="00BB1DF1" w:rsidRPr="00BB1DF1">
        <w:rPr>
          <w:rFonts w:ascii="Arial" w:hAnsi="Arial" w:cs="Arial"/>
          <w:sz w:val="28"/>
          <w:szCs w:val="28"/>
        </w:rPr>
        <w:t>the variety, growing season inspection number (or type ‘eDomero’ if completed on the legacy system), complete the optional field, chemicals used on tuber where required, and the country of origin.</w:t>
      </w:r>
    </w:p>
    <w:p w14:paraId="54BA478A" w14:textId="12C3D417" w:rsidR="00D644B4" w:rsidRPr="00BB1DF1" w:rsidRDefault="00BB1DF1" w:rsidP="008D060F">
      <w:pPr>
        <w:pStyle w:val="ListParagraph"/>
        <w:numPr>
          <w:ilvl w:val="0"/>
          <w:numId w:val="1"/>
        </w:numPr>
        <w:tabs>
          <w:tab w:val="left" w:pos="426"/>
        </w:tabs>
        <w:rPr>
          <w:rFonts w:ascii="Arial" w:hAnsi="Arial" w:cs="Arial"/>
          <w:sz w:val="28"/>
          <w:szCs w:val="28"/>
        </w:rPr>
      </w:pPr>
      <w:r w:rsidRPr="00BB1DF1">
        <w:rPr>
          <w:rFonts w:ascii="Arial" w:hAnsi="Arial" w:cs="Arial"/>
          <w:sz w:val="28"/>
          <w:szCs w:val="28"/>
        </w:rPr>
        <w:lastRenderedPageBreak/>
        <w:t>C</w:t>
      </w:r>
      <w:r w:rsidR="00D644B4" w:rsidRPr="00BB1DF1">
        <w:rPr>
          <w:rFonts w:ascii="Arial" w:hAnsi="Arial" w:cs="Arial"/>
          <w:sz w:val="28"/>
          <w:szCs w:val="28"/>
        </w:rPr>
        <w:t xml:space="preserve">omplete the </w:t>
      </w:r>
      <w:r>
        <w:rPr>
          <w:rFonts w:ascii="Arial" w:hAnsi="Arial" w:cs="Arial"/>
          <w:sz w:val="28"/>
          <w:szCs w:val="28"/>
        </w:rPr>
        <w:t xml:space="preserve">weight, </w:t>
      </w:r>
      <w:proofErr w:type="gramStart"/>
      <w:r w:rsidR="00D644B4" w:rsidRPr="00BB1DF1">
        <w:rPr>
          <w:rFonts w:ascii="Arial" w:hAnsi="Arial" w:cs="Arial"/>
          <w:sz w:val="28"/>
          <w:szCs w:val="28"/>
        </w:rPr>
        <w:t>quantit</w:t>
      </w:r>
      <w:r>
        <w:rPr>
          <w:rFonts w:ascii="Arial" w:hAnsi="Arial" w:cs="Arial"/>
          <w:sz w:val="28"/>
          <w:szCs w:val="28"/>
        </w:rPr>
        <w:t>y</w:t>
      </w:r>
      <w:proofErr w:type="gramEnd"/>
      <w:r w:rsidR="00D644B4" w:rsidRPr="00BB1DF1">
        <w:rPr>
          <w:rFonts w:ascii="Arial" w:hAnsi="Arial" w:cs="Arial"/>
          <w:sz w:val="28"/>
          <w:szCs w:val="28"/>
        </w:rPr>
        <w:t xml:space="preserve"> and type of packages, then </w:t>
      </w:r>
      <w:r w:rsidR="0002374B" w:rsidRPr="00BB1DF1">
        <w:rPr>
          <w:rFonts w:ascii="Arial" w:hAnsi="Arial" w:cs="Arial"/>
          <w:sz w:val="28"/>
          <w:szCs w:val="28"/>
        </w:rPr>
        <w:t>click ‘</w:t>
      </w:r>
      <w:r w:rsidR="00D644B4" w:rsidRPr="00BB1DF1">
        <w:rPr>
          <w:rFonts w:ascii="Arial" w:hAnsi="Arial" w:cs="Arial"/>
          <w:sz w:val="28"/>
          <w:szCs w:val="28"/>
        </w:rPr>
        <w:t>Save and continue</w:t>
      </w:r>
      <w:r w:rsidR="0002374B" w:rsidRPr="00BB1DF1">
        <w:rPr>
          <w:rFonts w:ascii="Arial" w:hAnsi="Arial" w:cs="Arial"/>
          <w:sz w:val="28"/>
          <w:szCs w:val="28"/>
        </w:rPr>
        <w:t>’</w:t>
      </w:r>
      <w:r w:rsidR="00D644B4" w:rsidRPr="00BB1DF1">
        <w:rPr>
          <w:rFonts w:ascii="Arial" w:hAnsi="Arial" w:cs="Arial"/>
          <w:sz w:val="28"/>
          <w:szCs w:val="28"/>
        </w:rPr>
        <w:t>.</w:t>
      </w:r>
      <w:r w:rsidR="00D644B4" w:rsidRPr="00BB1DF1">
        <w:rPr>
          <w:rFonts w:ascii="Arial" w:hAnsi="Arial" w:cs="Arial"/>
          <w:b/>
          <w:bCs/>
          <w:sz w:val="28"/>
          <w:szCs w:val="28"/>
        </w:rPr>
        <w:t xml:space="preserve">  </w:t>
      </w:r>
      <w:r w:rsidR="00D644B4" w:rsidRPr="00BB1DF1">
        <w:rPr>
          <w:rFonts w:ascii="Arial" w:hAnsi="Arial" w:cs="Arial"/>
          <w:sz w:val="28"/>
          <w:szCs w:val="28"/>
        </w:rPr>
        <w:t xml:space="preserve"> </w:t>
      </w:r>
    </w:p>
    <w:p w14:paraId="1F7E09E9" w14:textId="075FF229" w:rsidR="0002374B" w:rsidRPr="0002374B" w:rsidRDefault="0002374B" w:rsidP="00324D59">
      <w:pPr>
        <w:pStyle w:val="ListParagraph"/>
        <w:numPr>
          <w:ilvl w:val="0"/>
          <w:numId w:val="1"/>
        </w:numPr>
        <w:tabs>
          <w:tab w:val="left" w:pos="426"/>
        </w:tabs>
        <w:rPr>
          <w:rFonts w:ascii="Arial" w:hAnsi="Arial" w:cs="Arial"/>
          <w:sz w:val="28"/>
          <w:szCs w:val="28"/>
        </w:rPr>
      </w:pPr>
      <w:r w:rsidRPr="0002374B">
        <w:rPr>
          <w:rFonts w:ascii="Arial" w:hAnsi="Arial" w:cs="Arial"/>
          <w:sz w:val="28"/>
          <w:szCs w:val="28"/>
        </w:rPr>
        <w:t>Select yes or no to add another commodity then</w:t>
      </w:r>
      <w:r>
        <w:rPr>
          <w:rFonts w:ascii="Arial" w:hAnsi="Arial" w:cs="Arial"/>
          <w:sz w:val="28"/>
          <w:szCs w:val="28"/>
        </w:rPr>
        <w:t xml:space="preserve"> click</w:t>
      </w:r>
      <w:r w:rsidRPr="0002374B">
        <w:rPr>
          <w:rFonts w:ascii="Arial" w:hAnsi="Arial" w:cs="Arial"/>
          <w:sz w:val="28"/>
          <w:szCs w:val="28"/>
        </w:rPr>
        <w:t xml:space="preserve"> ‘Save and continue’.  If yes is selected, repeat steps 9 – 1</w:t>
      </w:r>
      <w:r w:rsidR="00BB1DF1">
        <w:rPr>
          <w:rFonts w:ascii="Arial" w:hAnsi="Arial" w:cs="Arial"/>
          <w:sz w:val="28"/>
          <w:szCs w:val="28"/>
        </w:rPr>
        <w:t>3</w:t>
      </w:r>
      <w:r w:rsidRPr="0002374B">
        <w:rPr>
          <w:rFonts w:ascii="Arial" w:hAnsi="Arial" w:cs="Arial"/>
          <w:sz w:val="28"/>
          <w:szCs w:val="28"/>
        </w:rPr>
        <w:t>. If no, go to step 1</w:t>
      </w:r>
      <w:r w:rsidR="00BB1DF1">
        <w:rPr>
          <w:rFonts w:ascii="Arial" w:hAnsi="Arial" w:cs="Arial"/>
          <w:sz w:val="28"/>
          <w:szCs w:val="28"/>
        </w:rPr>
        <w:t>5</w:t>
      </w:r>
      <w:r w:rsidRPr="0002374B">
        <w:rPr>
          <w:rFonts w:ascii="Arial" w:hAnsi="Arial" w:cs="Arial"/>
          <w:sz w:val="28"/>
          <w:szCs w:val="28"/>
        </w:rPr>
        <w:t xml:space="preserve">.     </w:t>
      </w:r>
    </w:p>
    <w:p w14:paraId="385ABF4F" w14:textId="46F46CB0" w:rsidR="0002374B" w:rsidRPr="0002374B" w:rsidRDefault="0002374B" w:rsidP="005D1968">
      <w:pPr>
        <w:pStyle w:val="ListParagraph"/>
        <w:numPr>
          <w:ilvl w:val="0"/>
          <w:numId w:val="1"/>
        </w:numPr>
        <w:tabs>
          <w:tab w:val="left" w:pos="426"/>
        </w:tabs>
        <w:rPr>
          <w:rFonts w:ascii="Arial" w:hAnsi="Arial" w:cs="Arial"/>
          <w:sz w:val="28"/>
          <w:szCs w:val="28"/>
        </w:rPr>
      </w:pPr>
      <w:r w:rsidRPr="0002374B">
        <w:rPr>
          <w:rFonts w:ascii="Arial" w:hAnsi="Arial" w:cs="Arial"/>
          <w:sz w:val="28"/>
          <w:szCs w:val="28"/>
        </w:rPr>
        <w:t>Download and complete the .csv template with your commodities, save, browse to locate then click ‘Upload’.  Go to step 1</w:t>
      </w:r>
      <w:r w:rsidR="00BB1DF1">
        <w:rPr>
          <w:rFonts w:ascii="Arial" w:hAnsi="Arial" w:cs="Arial"/>
          <w:sz w:val="28"/>
          <w:szCs w:val="28"/>
        </w:rPr>
        <w:t>5</w:t>
      </w:r>
      <w:r w:rsidRPr="0002374B">
        <w:rPr>
          <w:rFonts w:ascii="Arial" w:hAnsi="Arial" w:cs="Arial"/>
          <w:sz w:val="28"/>
          <w:szCs w:val="28"/>
        </w:rPr>
        <w:t>.</w:t>
      </w:r>
    </w:p>
    <w:p w14:paraId="1F521368" w14:textId="4745FAD1" w:rsidR="0002374B" w:rsidRPr="0002374B" w:rsidRDefault="0002374B" w:rsidP="00063C38">
      <w:pPr>
        <w:pStyle w:val="ListParagraph"/>
        <w:numPr>
          <w:ilvl w:val="0"/>
          <w:numId w:val="1"/>
        </w:numPr>
        <w:tabs>
          <w:tab w:val="left" w:pos="426"/>
        </w:tabs>
        <w:rPr>
          <w:rFonts w:ascii="Arial" w:hAnsi="Arial" w:cs="Arial"/>
          <w:sz w:val="28"/>
          <w:szCs w:val="28"/>
        </w:rPr>
      </w:pPr>
      <w:r w:rsidRPr="0002374B">
        <w:rPr>
          <w:rFonts w:ascii="Arial" w:hAnsi="Arial" w:cs="Arial"/>
          <w:sz w:val="28"/>
          <w:szCs w:val="28"/>
        </w:rPr>
        <w:t>Click the hyperlink ‘Wh</w:t>
      </w:r>
      <w:r w:rsidR="00BB1DF1">
        <w:rPr>
          <w:rFonts w:ascii="Arial" w:hAnsi="Arial" w:cs="Arial"/>
          <w:sz w:val="28"/>
          <w:szCs w:val="28"/>
        </w:rPr>
        <w:t>at are the inspection details</w:t>
      </w:r>
      <w:r w:rsidRPr="0002374B">
        <w:rPr>
          <w:rFonts w:ascii="Arial" w:hAnsi="Arial" w:cs="Arial"/>
          <w:sz w:val="28"/>
          <w:szCs w:val="28"/>
        </w:rPr>
        <w:t xml:space="preserve">?’ and </w:t>
      </w:r>
      <w:r>
        <w:rPr>
          <w:rFonts w:ascii="Arial" w:hAnsi="Arial" w:cs="Arial"/>
          <w:sz w:val="28"/>
          <w:szCs w:val="28"/>
        </w:rPr>
        <w:t xml:space="preserve">click </w:t>
      </w:r>
      <w:r w:rsidRPr="0002374B">
        <w:rPr>
          <w:rFonts w:ascii="Arial" w:hAnsi="Arial" w:cs="Arial"/>
          <w:sz w:val="28"/>
          <w:szCs w:val="28"/>
        </w:rPr>
        <w:t xml:space="preserve">‘Select’ next to the required address. Refer to the ‘Account Management’ guide for how to add a new address.   </w:t>
      </w:r>
    </w:p>
    <w:p w14:paraId="3B0AA824" w14:textId="1F013DE7" w:rsidR="00A07B45" w:rsidRPr="0002374B" w:rsidRDefault="0002374B" w:rsidP="00A07B45">
      <w:pPr>
        <w:pStyle w:val="ListParagraph"/>
        <w:numPr>
          <w:ilvl w:val="0"/>
          <w:numId w:val="1"/>
        </w:numPr>
        <w:tabs>
          <w:tab w:val="left" w:pos="426"/>
        </w:tabs>
        <w:rPr>
          <w:rFonts w:ascii="Arial" w:hAnsi="Arial" w:cs="Arial"/>
          <w:sz w:val="28"/>
          <w:szCs w:val="28"/>
        </w:rPr>
      </w:pPr>
      <w:r w:rsidRPr="0002374B">
        <w:rPr>
          <w:rFonts w:ascii="Arial" w:eastAsiaTheme="minorEastAsia" w:hAnsi="Arial" w:cs="Arial"/>
          <w:color w:val="000000" w:themeColor="text1"/>
          <w:kern w:val="24"/>
          <w:sz w:val="28"/>
          <w:szCs w:val="28"/>
        </w:rPr>
        <w:t xml:space="preserve">Click ‘Yes, select this address’ then ‘Confirm’ to the question ‘Do you want to select this inspection address?’  </w:t>
      </w:r>
      <w:r w:rsidRPr="0002374B">
        <w:rPr>
          <w:rFonts w:ascii="Arial" w:eastAsiaTheme="minorEastAsia" w:hAnsi="Arial" w:cs="Arial"/>
          <w:color w:val="575757"/>
          <w:kern w:val="24"/>
          <w:sz w:val="28"/>
          <w:szCs w:val="28"/>
        </w:rPr>
        <w:t xml:space="preserve"> </w:t>
      </w:r>
    </w:p>
    <w:p w14:paraId="7FC88D73" w14:textId="3DB0881A" w:rsidR="0002374B" w:rsidRPr="0002374B" w:rsidRDefault="0002374B" w:rsidP="00912A3C">
      <w:pPr>
        <w:pStyle w:val="ListParagraph"/>
        <w:numPr>
          <w:ilvl w:val="0"/>
          <w:numId w:val="1"/>
        </w:numPr>
        <w:tabs>
          <w:tab w:val="left" w:pos="426"/>
        </w:tabs>
        <w:rPr>
          <w:rFonts w:ascii="Arial" w:hAnsi="Arial" w:cs="Arial"/>
          <w:sz w:val="28"/>
          <w:szCs w:val="28"/>
        </w:rPr>
      </w:pPr>
      <w:r w:rsidRPr="0002374B">
        <w:rPr>
          <w:rFonts w:ascii="Arial" w:hAnsi="Arial" w:cs="Arial"/>
          <w:sz w:val="28"/>
          <w:szCs w:val="28"/>
        </w:rPr>
        <w:t xml:space="preserve">Add the contact </w:t>
      </w:r>
      <w:r>
        <w:rPr>
          <w:rFonts w:ascii="Arial" w:hAnsi="Arial" w:cs="Arial"/>
          <w:sz w:val="28"/>
          <w:szCs w:val="28"/>
        </w:rPr>
        <w:t xml:space="preserve">details </w:t>
      </w:r>
      <w:r w:rsidRPr="0002374B">
        <w:rPr>
          <w:rFonts w:ascii="Arial" w:hAnsi="Arial" w:cs="Arial"/>
          <w:sz w:val="28"/>
          <w:szCs w:val="28"/>
        </w:rPr>
        <w:t xml:space="preserve">for the application then </w:t>
      </w:r>
      <w:r>
        <w:rPr>
          <w:rFonts w:ascii="Arial" w:hAnsi="Arial" w:cs="Arial"/>
          <w:sz w:val="28"/>
          <w:szCs w:val="28"/>
        </w:rPr>
        <w:t xml:space="preserve">click </w:t>
      </w:r>
      <w:r w:rsidRPr="0002374B">
        <w:rPr>
          <w:rFonts w:ascii="Arial" w:hAnsi="Arial" w:cs="Arial"/>
          <w:sz w:val="28"/>
          <w:szCs w:val="28"/>
        </w:rPr>
        <w:t>‘Save and continue’.</w:t>
      </w:r>
      <w:r w:rsidRPr="0002374B">
        <w:rPr>
          <w:rFonts w:ascii="Arial" w:hAnsi="Arial" w:cs="Arial"/>
          <w:b/>
          <w:bCs/>
          <w:sz w:val="28"/>
          <w:szCs w:val="28"/>
        </w:rPr>
        <w:t xml:space="preserve">  </w:t>
      </w:r>
    </w:p>
    <w:p w14:paraId="5B3D345F" w14:textId="7248D901" w:rsidR="0002374B" w:rsidRPr="0002374B" w:rsidRDefault="0002374B" w:rsidP="00FC6F25">
      <w:pPr>
        <w:pStyle w:val="ListParagraph"/>
        <w:numPr>
          <w:ilvl w:val="0"/>
          <w:numId w:val="1"/>
        </w:numPr>
        <w:tabs>
          <w:tab w:val="left" w:pos="426"/>
        </w:tabs>
        <w:rPr>
          <w:rFonts w:ascii="Arial" w:hAnsi="Arial" w:cs="Arial"/>
          <w:sz w:val="28"/>
          <w:szCs w:val="28"/>
        </w:rPr>
      </w:pPr>
      <w:r w:rsidRPr="0002374B">
        <w:rPr>
          <w:rFonts w:ascii="Arial" w:hAnsi="Arial" w:cs="Arial"/>
          <w:sz w:val="28"/>
          <w:szCs w:val="28"/>
        </w:rPr>
        <w:t xml:space="preserve">Enter the date </w:t>
      </w:r>
      <w:r w:rsidR="00BB1DF1">
        <w:rPr>
          <w:rFonts w:ascii="Arial" w:hAnsi="Arial" w:cs="Arial"/>
          <w:sz w:val="28"/>
          <w:szCs w:val="28"/>
        </w:rPr>
        <w:t xml:space="preserve">and time </w:t>
      </w:r>
      <w:r w:rsidRPr="0002374B">
        <w:rPr>
          <w:rFonts w:ascii="Arial" w:hAnsi="Arial" w:cs="Arial"/>
          <w:sz w:val="28"/>
          <w:szCs w:val="28"/>
        </w:rPr>
        <w:t xml:space="preserve">the consignment will be ready for inspection then </w:t>
      </w:r>
      <w:r>
        <w:rPr>
          <w:rFonts w:ascii="Arial" w:hAnsi="Arial" w:cs="Arial"/>
          <w:sz w:val="28"/>
          <w:szCs w:val="28"/>
        </w:rPr>
        <w:t xml:space="preserve">click </w:t>
      </w:r>
      <w:r w:rsidRPr="0002374B">
        <w:rPr>
          <w:rFonts w:ascii="Arial" w:hAnsi="Arial" w:cs="Arial"/>
          <w:sz w:val="28"/>
          <w:szCs w:val="28"/>
        </w:rPr>
        <w:t>‘Save and continue’.</w:t>
      </w:r>
      <w:r w:rsidRPr="0002374B">
        <w:rPr>
          <w:rFonts w:ascii="Arial" w:hAnsi="Arial" w:cs="Arial"/>
          <w:b/>
          <w:bCs/>
          <w:sz w:val="28"/>
          <w:szCs w:val="28"/>
        </w:rPr>
        <w:t xml:space="preserve">  </w:t>
      </w:r>
    </w:p>
    <w:p w14:paraId="410BF310" w14:textId="74C365B3" w:rsidR="0002374B" w:rsidRPr="0002374B" w:rsidRDefault="0002374B" w:rsidP="008D7D9D">
      <w:pPr>
        <w:pStyle w:val="ListParagraph"/>
        <w:numPr>
          <w:ilvl w:val="0"/>
          <w:numId w:val="1"/>
        </w:numPr>
        <w:tabs>
          <w:tab w:val="left" w:pos="426"/>
        </w:tabs>
        <w:rPr>
          <w:rFonts w:ascii="Arial" w:hAnsi="Arial" w:cs="Arial"/>
          <w:sz w:val="28"/>
          <w:szCs w:val="28"/>
        </w:rPr>
      </w:pPr>
      <w:r w:rsidRPr="0002374B">
        <w:rPr>
          <w:rFonts w:ascii="Arial" w:hAnsi="Arial" w:cs="Arial"/>
          <w:sz w:val="28"/>
          <w:szCs w:val="28"/>
        </w:rPr>
        <w:t xml:space="preserve">Click the ‘How will the consignment be transported?’ hyperlink and enter the </w:t>
      </w:r>
      <w:r w:rsidR="00BB1DF1">
        <w:rPr>
          <w:rFonts w:ascii="Arial" w:hAnsi="Arial" w:cs="Arial"/>
          <w:sz w:val="28"/>
          <w:szCs w:val="28"/>
        </w:rPr>
        <w:t>value, point of entry, transport details and container number, then</w:t>
      </w:r>
      <w:r w:rsidRPr="0002374B">
        <w:rPr>
          <w:rFonts w:ascii="Arial" w:hAnsi="Arial" w:cs="Arial"/>
          <w:sz w:val="28"/>
          <w:szCs w:val="28"/>
        </w:rPr>
        <w:t xml:space="preserve"> </w:t>
      </w:r>
      <w:r>
        <w:rPr>
          <w:rFonts w:ascii="Arial" w:hAnsi="Arial" w:cs="Arial"/>
          <w:sz w:val="28"/>
          <w:szCs w:val="28"/>
        </w:rPr>
        <w:t>click ‘</w:t>
      </w:r>
      <w:r w:rsidRPr="0002374B">
        <w:rPr>
          <w:rFonts w:ascii="Arial" w:hAnsi="Arial" w:cs="Arial"/>
          <w:sz w:val="28"/>
          <w:szCs w:val="28"/>
        </w:rPr>
        <w:t xml:space="preserve">Save and continue’. </w:t>
      </w:r>
    </w:p>
    <w:p w14:paraId="36D0CBA5" w14:textId="24C6F6FA" w:rsidR="00E068F6" w:rsidRPr="00E068F6" w:rsidRDefault="00E068F6" w:rsidP="00E068F6">
      <w:pPr>
        <w:pStyle w:val="ListParagraph"/>
        <w:numPr>
          <w:ilvl w:val="0"/>
          <w:numId w:val="1"/>
        </w:numPr>
        <w:tabs>
          <w:tab w:val="left" w:pos="426"/>
        </w:tabs>
        <w:rPr>
          <w:rFonts w:ascii="Arial" w:hAnsi="Arial" w:cs="Arial"/>
          <w:sz w:val="28"/>
          <w:szCs w:val="28"/>
        </w:rPr>
      </w:pPr>
      <w:r w:rsidRPr="00E068F6">
        <w:rPr>
          <w:rFonts w:ascii="Arial" w:hAnsi="Arial" w:cs="Arial"/>
          <w:sz w:val="28"/>
          <w:szCs w:val="28"/>
        </w:rPr>
        <w:t>Click the hyperlink ‘Who will receive this consignment?’, then enter the consignee’s details and then click ‘Save and continue’.</w:t>
      </w:r>
      <w:r w:rsidRPr="00E068F6">
        <w:rPr>
          <w:rFonts w:ascii="Arial" w:hAnsi="Arial" w:cs="Arial"/>
          <w:b/>
          <w:bCs/>
          <w:sz w:val="28"/>
          <w:szCs w:val="28"/>
        </w:rPr>
        <w:t xml:space="preserve">  </w:t>
      </w:r>
      <w:r w:rsidRPr="00E068F6">
        <w:rPr>
          <w:rFonts w:ascii="Arial" w:hAnsi="Arial" w:cs="Arial"/>
          <w:sz w:val="28"/>
          <w:szCs w:val="28"/>
        </w:rPr>
        <w:t xml:space="preserve">Section 1 is complete. </w:t>
      </w:r>
      <w:r w:rsidRPr="00E068F6">
        <w:rPr>
          <w:rFonts w:ascii="Arial" w:hAnsi="Arial" w:cs="Arial"/>
          <w:b/>
          <w:bCs/>
          <w:sz w:val="28"/>
          <w:szCs w:val="28"/>
        </w:rPr>
        <w:t xml:space="preserve"> </w:t>
      </w:r>
      <w:r w:rsidRPr="00E068F6">
        <w:rPr>
          <w:rFonts w:ascii="Arial" w:hAnsi="Arial" w:cs="Arial"/>
          <w:sz w:val="28"/>
          <w:szCs w:val="28"/>
        </w:rPr>
        <w:t xml:space="preserve"> </w:t>
      </w:r>
    </w:p>
    <w:p w14:paraId="24B73496" w14:textId="676B2799" w:rsidR="00E068F6" w:rsidRPr="00E068F6" w:rsidRDefault="00E068F6" w:rsidP="00E068F6">
      <w:pPr>
        <w:pStyle w:val="ListParagraph"/>
        <w:numPr>
          <w:ilvl w:val="0"/>
          <w:numId w:val="1"/>
        </w:numPr>
        <w:tabs>
          <w:tab w:val="left" w:pos="426"/>
        </w:tabs>
        <w:rPr>
          <w:rFonts w:ascii="Arial" w:hAnsi="Arial" w:cs="Arial"/>
          <w:sz w:val="28"/>
          <w:szCs w:val="28"/>
        </w:rPr>
      </w:pPr>
      <w:r w:rsidRPr="00E068F6">
        <w:rPr>
          <w:rFonts w:ascii="Arial" w:hAnsi="Arial" w:cs="Arial"/>
          <w:sz w:val="28"/>
          <w:szCs w:val="28"/>
        </w:rPr>
        <w:t>Section 2 allows you to upload additional documents if required. Click the hyperlink to open.</w:t>
      </w:r>
    </w:p>
    <w:p w14:paraId="55A3D270" w14:textId="20570936" w:rsidR="00650B60" w:rsidRPr="00BB1DF1" w:rsidRDefault="00E068F6" w:rsidP="00AC296D">
      <w:pPr>
        <w:pStyle w:val="ListParagraph"/>
        <w:numPr>
          <w:ilvl w:val="0"/>
          <w:numId w:val="1"/>
        </w:numPr>
        <w:tabs>
          <w:tab w:val="left" w:pos="426"/>
        </w:tabs>
        <w:rPr>
          <w:rFonts w:ascii="Arial" w:hAnsi="Arial" w:cs="Arial"/>
          <w:sz w:val="28"/>
          <w:szCs w:val="28"/>
        </w:rPr>
      </w:pPr>
      <w:r w:rsidRPr="00BB1DF1">
        <w:rPr>
          <w:rFonts w:ascii="Arial" w:hAnsi="Arial" w:cs="Arial"/>
          <w:sz w:val="28"/>
          <w:szCs w:val="28"/>
        </w:rPr>
        <w:t>To upload a document, click ‘Browse’, select the document from your computer and ‘open’, add a file name and click ‘upload’.</w:t>
      </w:r>
      <w:r w:rsidR="00BB1DF1" w:rsidRPr="00BB1DF1">
        <w:rPr>
          <w:rFonts w:ascii="Arial" w:hAnsi="Arial" w:cs="Arial"/>
          <w:sz w:val="28"/>
          <w:szCs w:val="28"/>
        </w:rPr>
        <w:t xml:space="preserve">  </w:t>
      </w:r>
      <w:r w:rsidR="00650B60" w:rsidRPr="00BB1DF1">
        <w:rPr>
          <w:rFonts w:ascii="Arial" w:hAnsi="Arial" w:cs="Arial"/>
          <w:sz w:val="28"/>
          <w:szCs w:val="28"/>
        </w:rPr>
        <w:t>The document can then be viewed or deleted. Click ‘Save and continue’.</w:t>
      </w:r>
    </w:p>
    <w:p w14:paraId="2BFD7793" w14:textId="6EDE0724" w:rsidR="0002374B" w:rsidRPr="00BB1DF1" w:rsidRDefault="00BB1DF1" w:rsidP="000134BE">
      <w:pPr>
        <w:pStyle w:val="NormalWeb"/>
        <w:numPr>
          <w:ilvl w:val="0"/>
          <w:numId w:val="1"/>
        </w:numPr>
        <w:tabs>
          <w:tab w:val="left" w:pos="426"/>
        </w:tabs>
        <w:suppressAutoHyphens w:val="0"/>
        <w:autoSpaceDN/>
        <w:spacing w:before="0" w:beforeAutospacing="0" w:after="0" w:afterAutospacing="0"/>
        <w:textAlignment w:val="auto"/>
        <w:rPr>
          <w:rFonts w:ascii="Arial" w:hAnsi="Arial" w:cs="Arial"/>
          <w:sz w:val="28"/>
          <w:szCs w:val="28"/>
        </w:rPr>
      </w:pPr>
      <w:r>
        <w:rPr>
          <w:rFonts w:ascii="Arial" w:hAnsi="Arial" w:cs="Arial"/>
          <w:kern w:val="3"/>
          <w:sz w:val="28"/>
          <w:szCs w:val="28"/>
        </w:rPr>
        <w:t>Click the section 3 hyperlink, and t</w:t>
      </w:r>
      <w:r w:rsidR="00650B60" w:rsidRPr="0002374B">
        <w:rPr>
          <w:rFonts w:ascii="Arial" w:hAnsi="Arial" w:cs="Arial"/>
          <w:kern w:val="3"/>
          <w:sz w:val="28"/>
          <w:szCs w:val="28"/>
        </w:rPr>
        <w:t>he ‘Review your answers’ page opens,</w:t>
      </w:r>
      <w:r w:rsidR="0002374B" w:rsidRPr="0002374B">
        <w:rPr>
          <w:rFonts w:ascii="Arial" w:hAnsi="Arial" w:cs="Arial"/>
          <w:kern w:val="3"/>
          <w:sz w:val="28"/>
          <w:szCs w:val="28"/>
        </w:rPr>
        <w:t xml:space="preserve"> r</w:t>
      </w:r>
      <w:r w:rsidR="0002374B" w:rsidRPr="0002374B">
        <w:rPr>
          <w:rFonts w:ascii="Arial" w:eastAsiaTheme="minorEastAsia" w:hAnsi="Arial" w:cs="Arial"/>
          <w:color w:val="000000" w:themeColor="text1"/>
          <w:kern w:val="24"/>
          <w:sz w:val="28"/>
          <w:szCs w:val="28"/>
        </w:rPr>
        <w:t>eview all the information input – you can amend anything with a ‘Change’ hyperlink.  Click ‘Continue’.</w:t>
      </w:r>
    </w:p>
    <w:p w14:paraId="56C4F3A7" w14:textId="77777777" w:rsidR="00BB1DF1" w:rsidRPr="0002374B" w:rsidRDefault="00BB1DF1" w:rsidP="00BB1DF1">
      <w:pPr>
        <w:pStyle w:val="NormalWeb"/>
        <w:tabs>
          <w:tab w:val="left" w:pos="426"/>
        </w:tabs>
        <w:suppressAutoHyphens w:val="0"/>
        <w:autoSpaceDN/>
        <w:spacing w:before="0" w:beforeAutospacing="0" w:after="0" w:afterAutospacing="0"/>
        <w:ind w:left="360"/>
        <w:textAlignment w:val="auto"/>
        <w:rPr>
          <w:rFonts w:ascii="Arial" w:hAnsi="Arial" w:cs="Arial"/>
          <w:sz w:val="28"/>
          <w:szCs w:val="28"/>
        </w:rPr>
      </w:pPr>
    </w:p>
    <w:p w14:paraId="09E35A98" w14:textId="69DB44D0" w:rsidR="00650B60" w:rsidRPr="00650B60" w:rsidRDefault="00650B60" w:rsidP="00650B60">
      <w:pPr>
        <w:pStyle w:val="ListParagraph"/>
        <w:numPr>
          <w:ilvl w:val="0"/>
          <w:numId w:val="1"/>
        </w:numPr>
        <w:tabs>
          <w:tab w:val="left" w:pos="426"/>
        </w:tabs>
        <w:rPr>
          <w:rFonts w:ascii="Arial" w:hAnsi="Arial" w:cs="Arial"/>
          <w:sz w:val="28"/>
          <w:szCs w:val="28"/>
        </w:rPr>
      </w:pPr>
      <w:r w:rsidRPr="00650B60">
        <w:rPr>
          <w:rFonts w:ascii="Arial" w:hAnsi="Arial" w:cs="Arial"/>
          <w:sz w:val="28"/>
          <w:szCs w:val="28"/>
        </w:rPr>
        <w:t xml:space="preserve">Add the date </w:t>
      </w:r>
      <w:r w:rsidR="00BB1DF1">
        <w:rPr>
          <w:rFonts w:ascii="Arial" w:hAnsi="Arial" w:cs="Arial"/>
          <w:sz w:val="28"/>
          <w:szCs w:val="28"/>
        </w:rPr>
        <w:t xml:space="preserve">and time </w:t>
      </w:r>
      <w:r w:rsidRPr="00650B60">
        <w:rPr>
          <w:rFonts w:ascii="Arial" w:hAnsi="Arial" w:cs="Arial"/>
          <w:sz w:val="28"/>
          <w:szCs w:val="28"/>
        </w:rPr>
        <w:t>when the certificate is required and click ‘</w:t>
      </w:r>
      <w:r w:rsidR="00BB1DF1">
        <w:rPr>
          <w:rFonts w:ascii="Arial" w:hAnsi="Arial" w:cs="Arial"/>
          <w:sz w:val="28"/>
          <w:szCs w:val="28"/>
        </w:rPr>
        <w:t>Save and c</w:t>
      </w:r>
      <w:r w:rsidRPr="00650B60">
        <w:rPr>
          <w:rFonts w:ascii="Arial" w:hAnsi="Arial" w:cs="Arial"/>
          <w:sz w:val="28"/>
          <w:szCs w:val="28"/>
        </w:rPr>
        <w:t xml:space="preserve">ontinue’. </w:t>
      </w:r>
    </w:p>
    <w:p w14:paraId="54E8B9F8" w14:textId="25841EF8" w:rsidR="00732D6F" w:rsidRPr="008304E5" w:rsidRDefault="00650B60" w:rsidP="002C5A7F">
      <w:pPr>
        <w:pStyle w:val="ListParagraph"/>
        <w:numPr>
          <w:ilvl w:val="0"/>
          <w:numId w:val="1"/>
        </w:numPr>
        <w:tabs>
          <w:tab w:val="left" w:pos="426"/>
        </w:tabs>
        <w:rPr>
          <w:rFonts w:ascii="Arial" w:hAnsi="Arial" w:cs="Arial"/>
          <w:sz w:val="28"/>
          <w:szCs w:val="28"/>
        </w:rPr>
      </w:pPr>
      <w:r w:rsidRPr="008304E5">
        <w:rPr>
          <w:rFonts w:ascii="Arial" w:hAnsi="Arial" w:cs="Arial"/>
          <w:sz w:val="28"/>
          <w:szCs w:val="28"/>
        </w:rPr>
        <w:t>Tick to confirm the exporter declaration and click ‘Submit application’.</w:t>
      </w:r>
      <w:r w:rsidR="008304E5">
        <w:rPr>
          <w:rFonts w:ascii="Arial" w:hAnsi="Arial" w:cs="Arial"/>
          <w:sz w:val="28"/>
          <w:szCs w:val="28"/>
        </w:rPr>
        <w:t xml:space="preserve">  </w:t>
      </w:r>
      <w:r w:rsidRPr="008304E5">
        <w:rPr>
          <w:rFonts w:ascii="Arial" w:eastAsiaTheme="minorEastAsia" w:hAnsi="Arial" w:cs="Arial"/>
          <w:color w:val="000000" w:themeColor="text1"/>
          <w:kern w:val="24"/>
          <w:sz w:val="28"/>
          <w:szCs w:val="28"/>
        </w:rPr>
        <w:t xml:space="preserve">The application has been submitted. </w:t>
      </w:r>
      <w:r w:rsidR="00732D6F" w:rsidRPr="008304E5">
        <w:rPr>
          <w:rFonts w:ascii="Arial" w:hAnsi="Arial" w:cs="Arial"/>
          <w:sz w:val="28"/>
          <w:szCs w:val="28"/>
        </w:rPr>
        <w:t xml:space="preserve"> </w:t>
      </w:r>
    </w:p>
    <w:p w14:paraId="1833D73D" w14:textId="5DC8C762" w:rsidR="00650B60" w:rsidRPr="00650B60" w:rsidRDefault="00650B60" w:rsidP="00242FE4">
      <w:pPr>
        <w:pStyle w:val="ListParagraph"/>
        <w:numPr>
          <w:ilvl w:val="0"/>
          <w:numId w:val="1"/>
        </w:numPr>
        <w:ind w:left="426" w:hanging="426"/>
        <w:rPr>
          <w:rFonts w:ascii="Arial" w:hAnsi="Arial" w:cs="Arial"/>
          <w:sz w:val="28"/>
          <w:szCs w:val="28"/>
          <w:lang w:eastAsia="en-GB"/>
        </w:rPr>
      </w:pPr>
      <w:r w:rsidRPr="00650B60">
        <w:rPr>
          <w:rFonts w:ascii="Arial" w:hAnsi="Arial" w:cs="Arial"/>
          <w:sz w:val="28"/>
          <w:szCs w:val="28"/>
          <w:lang w:eastAsia="en-GB"/>
        </w:rPr>
        <w:lastRenderedPageBreak/>
        <w:t xml:space="preserve">Your inspection will now be arranged. Click the ‘View your applications’ hyperlink to return to the dashboard.      </w:t>
      </w:r>
    </w:p>
    <w:p w14:paraId="1C8710E9" w14:textId="191AD388" w:rsidR="008304E5" w:rsidRPr="008304E5" w:rsidRDefault="008304E5" w:rsidP="008304E5">
      <w:pPr>
        <w:pStyle w:val="NormalWeb"/>
        <w:numPr>
          <w:ilvl w:val="0"/>
          <w:numId w:val="1"/>
        </w:numPr>
        <w:tabs>
          <w:tab w:val="left" w:pos="426"/>
        </w:tabs>
        <w:spacing w:before="0" w:beforeAutospacing="0" w:after="0" w:afterAutospacing="0"/>
        <w:rPr>
          <w:rFonts w:ascii="Arial" w:hAnsi="Arial" w:cs="Arial"/>
          <w:sz w:val="28"/>
          <w:szCs w:val="28"/>
        </w:rPr>
      </w:pPr>
      <w:r w:rsidRPr="008304E5">
        <w:rPr>
          <w:rFonts w:ascii="Arial" w:eastAsiaTheme="minorEastAsia" w:hAnsi="Arial" w:cs="Arial"/>
          <w:color w:val="000000" w:themeColor="text1"/>
          <w:kern w:val="24"/>
          <w:sz w:val="28"/>
          <w:szCs w:val="28"/>
        </w:rPr>
        <w:t>After submission, you can amend some details on your application.  Locate your application on the</w:t>
      </w:r>
      <w:r w:rsidRPr="008304E5">
        <w:rPr>
          <w:rFonts w:ascii="Arial" w:eastAsiaTheme="minorEastAsia" w:hAnsi="Arial" w:cs="Arial"/>
          <w:color w:val="000000" w:themeColor="text1"/>
          <w:kern w:val="24"/>
          <w:sz w:val="28"/>
          <w:szCs w:val="28"/>
        </w:rPr>
        <w:t xml:space="preserve"> </w:t>
      </w:r>
      <w:r w:rsidRPr="008304E5">
        <w:rPr>
          <w:rFonts w:ascii="Arial" w:eastAsiaTheme="minorEastAsia" w:hAnsi="Arial" w:cs="Arial"/>
          <w:color w:val="000000" w:themeColor="text1"/>
          <w:kern w:val="24"/>
          <w:sz w:val="28"/>
          <w:szCs w:val="28"/>
        </w:rPr>
        <w:t>dashboard and click the application reference (left). Click Update this application</w:t>
      </w:r>
      <w:r w:rsidRPr="008304E5">
        <w:rPr>
          <w:rFonts w:ascii="Arial" w:eastAsiaTheme="minorEastAsia" w:hAnsi="Arial" w:cs="Arial"/>
          <w:color w:val="000000" w:themeColor="text1"/>
          <w:kern w:val="24"/>
          <w:sz w:val="28"/>
          <w:szCs w:val="28"/>
        </w:rPr>
        <w:t xml:space="preserve">.  </w:t>
      </w:r>
      <w:r w:rsidRPr="008304E5">
        <w:rPr>
          <w:rFonts w:ascii="Arial" w:eastAsiaTheme="minorEastAsia" w:hAnsi="Arial" w:cs="Arial"/>
          <w:color w:val="000000" w:themeColor="text1"/>
          <w:kern w:val="24"/>
          <w:sz w:val="28"/>
          <w:szCs w:val="28"/>
        </w:rPr>
        <w:t xml:space="preserve"> For applications at the status of ‘processing’ or ‘with inspector’ (</w:t>
      </w:r>
      <w:proofErr w:type="gramStart"/>
      <w:r w:rsidRPr="008304E5">
        <w:rPr>
          <w:rFonts w:ascii="Arial" w:eastAsiaTheme="minorEastAsia" w:hAnsi="Arial" w:cs="Arial"/>
          <w:color w:val="000000" w:themeColor="text1"/>
          <w:kern w:val="24"/>
          <w:sz w:val="28"/>
          <w:szCs w:val="28"/>
        </w:rPr>
        <w:t>i.e.</w:t>
      </w:r>
      <w:proofErr w:type="gramEnd"/>
      <w:r w:rsidRPr="008304E5">
        <w:rPr>
          <w:rFonts w:ascii="Arial" w:eastAsiaTheme="minorEastAsia" w:hAnsi="Arial" w:cs="Arial"/>
          <w:color w:val="000000" w:themeColor="text1"/>
          <w:kern w:val="24"/>
          <w:sz w:val="28"/>
          <w:szCs w:val="28"/>
        </w:rPr>
        <w:t xml:space="preserve"> pre-inspection) click the Change hyperlink on the right to make any changes</w:t>
      </w:r>
      <w:r w:rsidRPr="008304E5">
        <w:rPr>
          <w:rFonts w:ascii="Arial" w:eastAsiaTheme="minorEastAsia" w:hAnsi="Arial" w:cs="Arial"/>
          <w:color w:val="000000" w:themeColor="text1"/>
          <w:kern w:val="24"/>
          <w:sz w:val="28"/>
          <w:szCs w:val="28"/>
        </w:rPr>
        <w:t xml:space="preserve"> </w:t>
      </w:r>
      <w:r w:rsidRPr="008304E5">
        <w:rPr>
          <w:rFonts w:ascii="Arial" w:eastAsiaTheme="minorEastAsia" w:hAnsi="Arial" w:cs="Arial"/>
          <w:color w:val="000000" w:themeColor="text1"/>
          <w:kern w:val="24"/>
          <w:sz w:val="28"/>
          <w:szCs w:val="28"/>
        </w:rPr>
        <w:t>then click Continue at the bottom of the page.</w:t>
      </w:r>
      <w:r w:rsidRPr="008304E5">
        <w:rPr>
          <w:rFonts w:ascii="Arial" w:eastAsiaTheme="minorEastAsia" w:hAnsi="Arial" w:cs="Arial"/>
          <w:color w:val="000000" w:themeColor="text1"/>
          <w:kern w:val="24"/>
          <w:sz w:val="28"/>
          <w:szCs w:val="28"/>
        </w:rPr>
        <w:t xml:space="preserve">  </w:t>
      </w:r>
      <w:r w:rsidRPr="008304E5">
        <w:rPr>
          <w:rFonts w:ascii="Arial" w:eastAsiaTheme="minorEastAsia" w:hAnsi="Arial" w:cs="Arial"/>
          <w:color w:val="000000" w:themeColor="text1"/>
          <w:kern w:val="24"/>
          <w:sz w:val="28"/>
          <w:szCs w:val="28"/>
        </w:rPr>
        <w:t xml:space="preserve">The date you need the certificate will appear, amend if required and then Continue.    </w:t>
      </w:r>
    </w:p>
    <w:p w14:paraId="6865FC53" w14:textId="04A06A4E" w:rsidR="008304E5" w:rsidRPr="008304E5" w:rsidRDefault="008304E5" w:rsidP="008304E5">
      <w:pPr>
        <w:pStyle w:val="NormalWeb"/>
        <w:spacing w:before="0" w:beforeAutospacing="0" w:after="0" w:afterAutospacing="0"/>
      </w:pPr>
    </w:p>
    <w:p w14:paraId="45D553DB" w14:textId="77777777" w:rsidR="008304E5" w:rsidRPr="008304E5" w:rsidRDefault="008304E5" w:rsidP="008304E5">
      <w:pPr>
        <w:pStyle w:val="NormalWeb"/>
        <w:numPr>
          <w:ilvl w:val="0"/>
          <w:numId w:val="1"/>
        </w:numPr>
        <w:tabs>
          <w:tab w:val="left" w:pos="426"/>
        </w:tabs>
        <w:spacing w:before="0" w:beforeAutospacing="0" w:after="0" w:afterAutospacing="0"/>
        <w:rPr>
          <w:rFonts w:ascii="Arial" w:hAnsi="Arial" w:cs="Arial"/>
          <w:sz w:val="28"/>
          <w:szCs w:val="28"/>
        </w:rPr>
      </w:pPr>
      <w:r w:rsidRPr="008304E5">
        <w:rPr>
          <w:rFonts w:ascii="Arial" w:eastAsiaTheme="minorEastAsia" w:hAnsi="Arial" w:cs="Arial"/>
          <w:color w:val="000000" w:themeColor="text1"/>
          <w:kern w:val="24"/>
          <w:sz w:val="28"/>
          <w:szCs w:val="28"/>
        </w:rPr>
        <w:t>For applications at the status of ‘preparing certificate’ (</w:t>
      </w:r>
      <w:proofErr w:type="gramStart"/>
      <w:r w:rsidRPr="008304E5">
        <w:rPr>
          <w:rFonts w:ascii="Arial" w:eastAsiaTheme="minorEastAsia" w:hAnsi="Arial" w:cs="Arial"/>
          <w:color w:val="000000" w:themeColor="text1"/>
          <w:kern w:val="24"/>
          <w:sz w:val="28"/>
          <w:szCs w:val="28"/>
        </w:rPr>
        <w:t>i.e.</w:t>
      </w:r>
      <w:proofErr w:type="gramEnd"/>
      <w:r w:rsidRPr="008304E5">
        <w:rPr>
          <w:rFonts w:ascii="Arial" w:eastAsiaTheme="minorEastAsia" w:hAnsi="Arial" w:cs="Arial"/>
          <w:color w:val="000000" w:themeColor="text1"/>
          <w:kern w:val="24"/>
          <w:sz w:val="28"/>
          <w:szCs w:val="28"/>
        </w:rPr>
        <w:t xml:space="preserve"> post-inspection) click the Change hyperlink on the right to make any changes then click Continue at the bottom of the page.  You can also update the final weight of your commodity at this point. </w:t>
      </w:r>
    </w:p>
    <w:p w14:paraId="23FECC08" w14:textId="77777777" w:rsidR="008304E5" w:rsidRDefault="008304E5" w:rsidP="008304E5">
      <w:pPr>
        <w:pStyle w:val="ListParagraph"/>
        <w:rPr>
          <w:rFonts w:ascii="Arial" w:eastAsiaTheme="minorEastAsia" w:hAnsi="Arial" w:cs="Arial"/>
          <w:color w:val="000000" w:themeColor="text1"/>
          <w:kern w:val="24"/>
          <w:sz w:val="28"/>
          <w:szCs w:val="28"/>
        </w:rPr>
      </w:pPr>
    </w:p>
    <w:p w14:paraId="067BCC88" w14:textId="58A4D03B" w:rsidR="008304E5" w:rsidRPr="008304E5" w:rsidRDefault="008304E5" w:rsidP="008304E5">
      <w:pPr>
        <w:pStyle w:val="NormalWeb"/>
        <w:numPr>
          <w:ilvl w:val="0"/>
          <w:numId w:val="1"/>
        </w:numPr>
        <w:tabs>
          <w:tab w:val="left" w:pos="426"/>
        </w:tabs>
        <w:spacing w:before="0" w:beforeAutospacing="0" w:after="0" w:afterAutospacing="0"/>
        <w:rPr>
          <w:rFonts w:ascii="Arial" w:hAnsi="Arial" w:cs="Arial"/>
          <w:sz w:val="28"/>
          <w:szCs w:val="28"/>
        </w:rPr>
      </w:pPr>
      <w:r w:rsidRPr="008304E5">
        <w:rPr>
          <w:rFonts w:ascii="Arial" w:eastAsiaTheme="minorEastAsia" w:hAnsi="Arial" w:cs="Arial"/>
          <w:color w:val="000000" w:themeColor="text1"/>
          <w:kern w:val="24"/>
          <w:sz w:val="28"/>
          <w:szCs w:val="28"/>
        </w:rPr>
        <w:t>Tick the exporter declaration as before to re-submit your application with the changes.  Your application has been re-submitted</w:t>
      </w:r>
    </w:p>
    <w:p w14:paraId="4AF88677" w14:textId="566232AE" w:rsidR="008304E5" w:rsidRPr="008304E5" w:rsidRDefault="008304E5" w:rsidP="008304E5">
      <w:pPr>
        <w:pStyle w:val="NormalWeb"/>
        <w:spacing w:before="0" w:beforeAutospacing="0" w:after="0" w:afterAutospacing="0"/>
      </w:pPr>
      <w:r w:rsidRPr="008304E5">
        <w:rPr>
          <w:rFonts w:asciiTheme="minorHAnsi" w:eastAsiaTheme="minorEastAsia" w:hAnsi="Arial" w:cstheme="minorBidi"/>
          <w:color w:val="000000" w:themeColor="text1"/>
          <w:kern w:val="24"/>
        </w:rPr>
        <w:t xml:space="preserve">  </w:t>
      </w:r>
    </w:p>
    <w:p w14:paraId="70D49E53" w14:textId="439E0DE8" w:rsidR="008304E5" w:rsidRPr="008304E5" w:rsidRDefault="008304E5" w:rsidP="008304E5">
      <w:pPr>
        <w:pStyle w:val="NormalWeb"/>
        <w:tabs>
          <w:tab w:val="left" w:pos="426"/>
        </w:tabs>
        <w:spacing w:before="0" w:beforeAutospacing="0" w:after="0" w:afterAutospacing="0"/>
        <w:ind w:left="426"/>
        <w:rPr>
          <w:rFonts w:ascii="Arial" w:hAnsi="Arial" w:cs="Arial"/>
          <w:sz w:val="28"/>
          <w:szCs w:val="28"/>
        </w:rPr>
      </w:pPr>
    </w:p>
    <w:p w14:paraId="6B293F67" w14:textId="6D3FD584" w:rsidR="00650B60" w:rsidRPr="0002374B" w:rsidRDefault="00650B60" w:rsidP="008304E5">
      <w:pPr>
        <w:pStyle w:val="ListParagraph"/>
        <w:spacing w:after="0"/>
        <w:ind w:left="426"/>
        <w:rPr>
          <w:rFonts w:ascii="Arial" w:hAnsi="Arial" w:cs="Arial"/>
          <w:sz w:val="28"/>
          <w:szCs w:val="28"/>
          <w:lang w:eastAsia="en-GB"/>
        </w:rPr>
      </w:pPr>
    </w:p>
    <w:p w14:paraId="37047375" w14:textId="77777777" w:rsidR="000D2DFB" w:rsidRDefault="000D2DFB"/>
    <w:sectPr w:rsidR="000D2D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A20DD"/>
    <w:multiLevelType w:val="multilevel"/>
    <w:tmpl w:val="CAC454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D6F"/>
    <w:rsid w:val="0002374B"/>
    <w:rsid w:val="000D2DFB"/>
    <w:rsid w:val="003D23A8"/>
    <w:rsid w:val="00650B60"/>
    <w:rsid w:val="00732D6F"/>
    <w:rsid w:val="008304E5"/>
    <w:rsid w:val="00A07B45"/>
    <w:rsid w:val="00BB1DF1"/>
    <w:rsid w:val="00D644B4"/>
    <w:rsid w:val="00E068F6"/>
    <w:rsid w:val="00F00EBF"/>
    <w:rsid w:val="00F92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53DA9"/>
  <w15:chartTrackingRefBased/>
  <w15:docId w15:val="{5FEBF463-8BF2-4AE3-ACCB-80BC5193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D6F"/>
    <w:pPr>
      <w:suppressAutoHyphens/>
      <w:autoSpaceDN w:val="0"/>
      <w:spacing w:line="249"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2D6F"/>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rsid w:val="00732D6F"/>
    <w:pPr>
      <w:ind w:left="720"/>
    </w:pPr>
  </w:style>
  <w:style w:type="character" w:customStyle="1" w:styleId="normaltextrun">
    <w:name w:val="normaltextrun"/>
    <w:basedOn w:val="DefaultParagraphFont"/>
    <w:rsid w:val="00732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567">
      <w:bodyDiv w:val="1"/>
      <w:marLeft w:val="0"/>
      <w:marRight w:val="0"/>
      <w:marTop w:val="0"/>
      <w:marBottom w:val="0"/>
      <w:divBdr>
        <w:top w:val="none" w:sz="0" w:space="0" w:color="auto"/>
        <w:left w:val="none" w:sz="0" w:space="0" w:color="auto"/>
        <w:bottom w:val="none" w:sz="0" w:space="0" w:color="auto"/>
        <w:right w:val="none" w:sz="0" w:space="0" w:color="auto"/>
      </w:divBdr>
    </w:div>
    <w:div w:id="19597886">
      <w:bodyDiv w:val="1"/>
      <w:marLeft w:val="0"/>
      <w:marRight w:val="0"/>
      <w:marTop w:val="0"/>
      <w:marBottom w:val="0"/>
      <w:divBdr>
        <w:top w:val="none" w:sz="0" w:space="0" w:color="auto"/>
        <w:left w:val="none" w:sz="0" w:space="0" w:color="auto"/>
        <w:bottom w:val="none" w:sz="0" w:space="0" w:color="auto"/>
        <w:right w:val="none" w:sz="0" w:space="0" w:color="auto"/>
      </w:divBdr>
    </w:div>
    <w:div w:id="90127900">
      <w:bodyDiv w:val="1"/>
      <w:marLeft w:val="0"/>
      <w:marRight w:val="0"/>
      <w:marTop w:val="0"/>
      <w:marBottom w:val="0"/>
      <w:divBdr>
        <w:top w:val="none" w:sz="0" w:space="0" w:color="auto"/>
        <w:left w:val="none" w:sz="0" w:space="0" w:color="auto"/>
        <w:bottom w:val="none" w:sz="0" w:space="0" w:color="auto"/>
        <w:right w:val="none" w:sz="0" w:space="0" w:color="auto"/>
      </w:divBdr>
    </w:div>
    <w:div w:id="137577204">
      <w:bodyDiv w:val="1"/>
      <w:marLeft w:val="0"/>
      <w:marRight w:val="0"/>
      <w:marTop w:val="0"/>
      <w:marBottom w:val="0"/>
      <w:divBdr>
        <w:top w:val="none" w:sz="0" w:space="0" w:color="auto"/>
        <w:left w:val="none" w:sz="0" w:space="0" w:color="auto"/>
        <w:bottom w:val="none" w:sz="0" w:space="0" w:color="auto"/>
        <w:right w:val="none" w:sz="0" w:space="0" w:color="auto"/>
      </w:divBdr>
    </w:div>
    <w:div w:id="269435303">
      <w:bodyDiv w:val="1"/>
      <w:marLeft w:val="0"/>
      <w:marRight w:val="0"/>
      <w:marTop w:val="0"/>
      <w:marBottom w:val="0"/>
      <w:divBdr>
        <w:top w:val="none" w:sz="0" w:space="0" w:color="auto"/>
        <w:left w:val="none" w:sz="0" w:space="0" w:color="auto"/>
        <w:bottom w:val="none" w:sz="0" w:space="0" w:color="auto"/>
        <w:right w:val="none" w:sz="0" w:space="0" w:color="auto"/>
      </w:divBdr>
    </w:div>
    <w:div w:id="288243879">
      <w:bodyDiv w:val="1"/>
      <w:marLeft w:val="0"/>
      <w:marRight w:val="0"/>
      <w:marTop w:val="0"/>
      <w:marBottom w:val="0"/>
      <w:divBdr>
        <w:top w:val="none" w:sz="0" w:space="0" w:color="auto"/>
        <w:left w:val="none" w:sz="0" w:space="0" w:color="auto"/>
        <w:bottom w:val="none" w:sz="0" w:space="0" w:color="auto"/>
        <w:right w:val="none" w:sz="0" w:space="0" w:color="auto"/>
      </w:divBdr>
    </w:div>
    <w:div w:id="295260325">
      <w:bodyDiv w:val="1"/>
      <w:marLeft w:val="0"/>
      <w:marRight w:val="0"/>
      <w:marTop w:val="0"/>
      <w:marBottom w:val="0"/>
      <w:divBdr>
        <w:top w:val="none" w:sz="0" w:space="0" w:color="auto"/>
        <w:left w:val="none" w:sz="0" w:space="0" w:color="auto"/>
        <w:bottom w:val="none" w:sz="0" w:space="0" w:color="auto"/>
        <w:right w:val="none" w:sz="0" w:space="0" w:color="auto"/>
      </w:divBdr>
    </w:div>
    <w:div w:id="366415021">
      <w:bodyDiv w:val="1"/>
      <w:marLeft w:val="0"/>
      <w:marRight w:val="0"/>
      <w:marTop w:val="0"/>
      <w:marBottom w:val="0"/>
      <w:divBdr>
        <w:top w:val="none" w:sz="0" w:space="0" w:color="auto"/>
        <w:left w:val="none" w:sz="0" w:space="0" w:color="auto"/>
        <w:bottom w:val="none" w:sz="0" w:space="0" w:color="auto"/>
        <w:right w:val="none" w:sz="0" w:space="0" w:color="auto"/>
      </w:divBdr>
    </w:div>
    <w:div w:id="389109012">
      <w:bodyDiv w:val="1"/>
      <w:marLeft w:val="0"/>
      <w:marRight w:val="0"/>
      <w:marTop w:val="0"/>
      <w:marBottom w:val="0"/>
      <w:divBdr>
        <w:top w:val="none" w:sz="0" w:space="0" w:color="auto"/>
        <w:left w:val="none" w:sz="0" w:space="0" w:color="auto"/>
        <w:bottom w:val="none" w:sz="0" w:space="0" w:color="auto"/>
        <w:right w:val="none" w:sz="0" w:space="0" w:color="auto"/>
      </w:divBdr>
    </w:div>
    <w:div w:id="419063053">
      <w:bodyDiv w:val="1"/>
      <w:marLeft w:val="0"/>
      <w:marRight w:val="0"/>
      <w:marTop w:val="0"/>
      <w:marBottom w:val="0"/>
      <w:divBdr>
        <w:top w:val="none" w:sz="0" w:space="0" w:color="auto"/>
        <w:left w:val="none" w:sz="0" w:space="0" w:color="auto"/>
        <w:bottom w:val="none" w:sz="0" w:space="0" w:color="auto"/>
        <w:right w:val="none" w:sz="0" w:space="0" w:color="auto"/>
      </w:divBdr>
    </w:div>
    <w:div w:id="428352349">
      <w:bodyDiv w:val="1"/>
      <w:marLeft w:val="0"/>
      <w:marRight w:val="0"/>
      <w:marTop w:val="0"/>
      <w:marBottom w:val="0"/>
      <w:divBdr>
        <w:top w:val="none" w:sz="0" w:space="0" w:color="auto"/>
        <w:left w:val="none" w:sz="0" w:space="0" w:color="auto"/>
        <w:bottom w:val="none" w:sz="0" w:space="0" w:color="auto"/>
        <w:right w:val="none" w:sz="0" w:space="0" w:color="auto"/>
      </w:divBdr>
    </w:div>
    <w:div w:id="623584281">
      <w:bodyDiv w:val="1"/>
      <w:marLeft w:val="0"/>
      <w:marRight w:val="0"/>
      <w:marTop w:val="0"/>
      <w:marBottom w:val="0"/>
      <w:divBdr>
        <w:top w:val="none" w:sz="0" w:space="0" w:color="auto"/>
        <w:left w:val="none" w:sz="0" w:space="0" w:color="auto"/>
        <w:bottom w:val="none" w:sz="0" w:space="0" w:color="auto"/>
        <w:right w:val="none" w:sz="0" w:space="0" w:color="auto"/>
      </w:divBdr>
    </w:div>
    <w:div w:id="654534728">
      <w:bodyDiv w:val="1"/>
      <w:marLeft w:val="0"/>
      <w:marRight w:val="0"/>
      <w:marTop w:val="0"/>
      <w:marBottom w:val="0"/>
      <w:divBdr>
        <w:top w:val="none" w:sz="0" w:space="0" w:color="auto"/>
        <w:left w:val="none" w:sz="0" w:space="0" w:color="auto"/>
        <w:bottom w:val="none" w:sz="0" w:space="0" w:color="auto"/>
        <w:right w:val="none" w:sz="0" w:space="0" w:color="auto"/>
      </w:divBdr>
    </w:div>
    <w:div w:id="659113022">
      <w:bodyDiv w:val="1"/>
      <w:marLeft w:val="0"/>
      <w:marRight w:val="0"/>
      <w:marTop w:val="0"/>
      <w:marBottom w:val="0"/>
      <w:divBdr>
        <w:top w:val="none" w:sz="0" w:space="0" w:color="auto"/>
        <w:left w:val="none" w:sz="0" w:space="0" w:color="auto"/>
        <w:bottom w:val="none" w:sz="0" w:space="0" w:color="auto"/>
        <w:right w:val="none" w:sz="0" w:space="0" w:color="auto"/>
      </w:divBdr>
    </w:div>
    <w:div w:id="677536265">
      <w:bodyDiv w:val="1"/>
      <w:marLeft w:val="0"/>
      <w:marRight w:val="0"/>
      <w:marTop w:val="0"/>
      <w:marBottom w:val="0"/>
      <w:divBdr>
        <w:top w:val="none" w:sz="0" w:space="0" w:color="auto"/>
        <w:left w:val="none" w:sz="0" w:space="0" w:color="auto"/>
        <w:bottom w:val="none" w:sz="0" w:space="0" w:color="auto"/>
        <w:right w:val="none" w:sz="0" w:space="0" w:color="auto"/>
      </w:divBdr>
    </w:div>
    <w:div w:id="706174947">
      <w:bodyDiv w:val="1"/>
      <w:marLeft w:val="0"/>
      <w:marRight w:val="0"/>
      <w:marTop w:val="0"/>
      <w:marBottom w:val="0"/>
      <w:divBdr>
        <w:top w:val="none" w:sz="0" w:space="0" w:color="auto"/>
        <w:left w:val="none" w:sz="0" w:space="0" w:color="auto"/>
        <w:bottom w:val="none" w:sz="0" w:space="0" w:color="auto"/>
        <w:right w:val="none" w:sz="0" w:space="0" w:color="auto"/>
      </w:divBdr>
    </w:div>
    <w:div w:id="714088909">
      <w:bodyDiv w:val="1"/>
      <w:marLeft w:val="0"/>
      <w:marRight w:val="0"/>
      <w:marTop w:val="0"/>
      <w:marBottom w:val="0"/>
      <w:divBdr>
        <w:top w:val="none" w:sz="0" w:space="0" w:color="auto"/>
        <w:left w:val="none" w:sz="0" w:space="0" w:color="auto"/>
        <w:bottom w:val="none" w:sz="0" w:space="0" w:color="auto"/>
        <w:right w:val="none" w:sz="0" w:space="0" w:color="auto"/>
      </w:divBdr>
    </w:div>
    <w:div w:id="746264937">
      <w:bodyDiv w:val="1"/>
      <w:marLeft w:val="0"/>
      <w:marRight w:val="0"/>
      <w:marTop w:val="0"/>
      <w:marBottom w:val="0"/>
      <w:divBdr>
        <w:top w:val="none" w:sz="0" w:space="0" w:color="auto"/>
        <w:left w:val="none" w:sz="0" w:space="0" w:color="auto"/>
        <w:bottom w:val="none" w:sz="0" w:space="0" w:color="auto"/>
        <w:right w:val="none" w:sz="0" w:space="0" w:color="auto"/>
      </w:divBdr>
    </w:div>
    <w:div w:id="759066286">
      <w:bodyDiv w:val="1"/>
      <w:marLeft w:val="0"/>
      <w:marRight w:val="0"/>
      <w:marTop w:val="0"/>
      <w:marBottom w:val="0"/>
      <w:divBdr>
        <w:top w:val="none" w:sz="0" w:space="0" w:color="auto"/>
        <w:left w:val="none" w:sz="0" w:space="0" w:color="auto"/>
        <w:bottom w:val="none" w:sz="0" w:space="0" w:color="auto"/>
        <w:right w:val="none" w:sz="0" w:space="0" w:color="auto"/>
      </w:divBdr>
    </w:div>
    <w:div w:id="767579856">
      <w:bodyDiv w:val="1"/>
      <w:marLeft w:val="0"/>
      <w:marRight w:val="0"/>
      <w:marTop w:val="0"/>
      <w:marBottom w:val="0"/>
      <w:divBdr>
        <w:top w:val="none" w:sz="0" w:space="0" w:color="auto"/>
        <w:left w:val="none" w:sz="0" w:space="0" w:color="auto"/>
        <w:bottom w:val="none" w:sz="0" w:space="0" w:color="auto"/>
        <w:right w:val="none" w:sz="0" w:space="0" w:color="auto"/>
      </w:divBdr>
    </w:div>
    <w:div w:id="805395243">
      <w:bodyDiv w:val="1"/>
      <w:marLeft w:val="0"/>
      <w:marRight w:val="0"/>
      <w:marTop w:val="0"/>
      <w:marBottom w:val="0"/>
      <w:divBdr>
        <w:top w:val="none" w:sz="0" w:space="0" w:color="auto"/>
        <w:left w:val="none" w:sz="0" w:space="0" w:color="auto"/>
        <w:bottom w:val="none" w:sz="0" w:space="0" w:color="auto"/>
        <w:right w:val="none" w:sz="0" w:space="0" w:color="auto"/>
      </w:divBdr>
    </w:div>
    <w:div w:id="913587465">
      <w:bodyDiv w:val="1"/>
      <w:marLeft w:val="0"/>
      <w:marRight w:val="0"/>
      <w:marTop w:val="0"/>
      <w:marBottom w:val="0"/>
      <w:divBdr>
        <w:top w:val="none" w:sz="0" w:space="0" w:color="auto"/>
        <w:left w:val="none" w:sz="0" w:space="0" w:color="auto"/>
        <w:bottom w:val="none" w:sz="0" w:space="0" w:color="auto"/>
        <w:right w:val="none" w:sz="0" w:space="0" w:color="auto"/>
      </w:divBdr>
    </w:div>
    <w:div w:id="937250840">
      <w:bodyDiv w:val="1"/>
      <w:marLeft w:val="0"/>
      <w:marRight w:val="0"/>
      <w:marTop w:val="0"/>
      <w:marBottom w:val="0"/>
      <w:divBdr>
        <w:top w:val="none" w:sz="0" w:space="0" w:color="auto"/>
        <w:left w:val="none" w:sz="0" w:space="0" w:color="auto"/>
        <w:bottom w:val="none" w:sz="0" w:space="0" w:color="auto"/>
        <w:right w:val="none" w:sz="0" w:space="0" w:color="auto"/>
      </w:divBdr>
    </w:div>
    <w:div w:id="939683671">
      <w:bodyDiv w:val="1"/>
      <w:marLeft w:val="0"/>
      <w:marRight w:val="0"/>
      <w:marTop w:val="0"/>
      <w:marBottom w:val="0"/>
      <w:divBdr>
        <w:top w:val="none" w:sz="0" w:space="0" w:color="auto"/>
        <w:left w:val="none" w:sz="0" w:space="0" w:color="auto"/>
        <w:bottom w:val="none" w:sz="0" w:space="0" w:color="auto"/>
        <w:right w:val="none" w:sz="0" w:space="0" w:color="auto"/>
      </w:divBdr>
    </w:div>
    <w:div w:id="1021199424">
      <w:bodyDiv w:val="1"/>
      <w:marLeft w:val="0"/>
      <w:marRight w:val="0"/>
      <w:marTop w:val="0"/>
      <w:marBottom w:val="0"/>
      <w:divBdr>
        <w:top w:val="none" w:sz="0" w:space="0" w:color="auto"/>
        <w:left w:val="none" w:sz="0" w:space="0" w:color="auto"/>
        <w:bottom w:val="none" w:sz="0" w:space="0" w:color="auto"/>
        <w:right w:val="none" w:sz="0" w:space="0" w:color="auto"/>
      </w:divBdr>
    </w:div>
    <w:div w:id="1090002345">
      <w:bodyDiv w:val="1"/>
      <w:marLeft w:val="0"/>
      <w:marRight w:val="0"/>
      <w:marTop w:val="0"/>
      <w:marBottom w:val="0"/>
      <w:divBdr>
        <w:top w:val="none" w:sz="0" w:space="0" w:color="auto"/>
        <w:left w:val="none" w:sz="0" w:space="0" w:color="auto"/>
        <w:bottom w:val="none" w:sz="0" w:space="0" w:color="auto"/>
        <w:right w:val="none" w:sz="0" w:space="0" w:color="auto"/>
      </w:divBdr>
    </w:div>
    <w:div w:id="1090472572">
      <w:bodyDiv w:val="1"/>
      <w:marLeft w:val="0"/>
      <w:marRight w:val="0"/>
      <w:marTop w:val="0"/>
      <w:marBottom w:val="0"/>
      <w:divBdr>
        <w:top w:val="none" w:sz="0" w:space="0" w:color="auto"/>
        <w:left w:val="none" w:sz="0" w:space="0" w:color="auto"/>
        <w:bottom w:val="none" w:sz="0" w:space="0" w:color="auto"/>
        <w:right w:val="none" w:sz="0" w:space="0" w:color="auto"/>
      </w:divBdr>
    </w:div>
    <w:div w:id="1130632546">
      <w:bodyDiv w:val="1"/>
      <w:marLeft w:val="0"/>
      <w:marRight w:val="0"/>
      <w:marTop w:val="0"/>
      <w:marBottom w:val="0"/>
      <w:divBdr>
        <w:top w:val="none" w:sz="0" w:space="0" w:color="auto"/>
        <w:left w:val="none" w:sz="0" w:space="0" w:color="auto"/>
        <w:bottom w:val="none" w:sz="0" w:space="0" w:color="auto"/>
        <w:right w:val="none" w:sz="0" w:space="0" w:color="auto"/>
      </w:divBdr>
    </w:div>
    <w:div w:id="1134563610">
      <w:bodyDiv w:val="1"/>
      <w:marLeft w:val="0"/>
      <w:marRight w:val="0"/>
      <w:marTop w:val="0"/>
      <w:marBottom w:val="0"/>
      <w:divBdr>
        <w:top w:val="none" w:sz="0" w:space="0" w:color="auto"/>
        <w:left w:val="none" w:sz="0" w:space="0" w:color="auto"/>
        <w:bottom w:val="none" w:sz="0" w:space="0" w:color="auto"/>
        <w:right w:val="none" w:sz="0" w:space="0" w:color="auto"/>
      </w:divBdr>
    </w:div>
    <w:div w:id="1385986274">
      <w:bodyDiv w:val="1"/>
      <w:marLeft w:val="0"/>
      <w:marRight w:val="0"/>
      <w:marTop w:val="0"/>
      <w:marBottom w:val="0"/>
      <w:divBdr>
        <w:top w:val="none" w:sz="0" w:space="0" w:color="auto"/>
        <w:left w:val="none" w:sz="0" w:space="0" w:color="auto"/>
        <w:bottom w:val="none" w:sz="0" w:space="0" w:color="auto"/>
        <w:right w:val="none" w:sz="0" w:space="0" w:color="auto"/>
      </w:divBdr>
    </w:div>
    <w:div w:id="1405909429">
      <w:bodyDiv w:val="1"/>
      <w:marLeft w:val="0"/>
      <w:marRight w:val="0"/>
      <w:marTop w:val="0"/>
      <w:marBottom w:val="0"/>
      <w:divBdr>
        <w:top w:val="none" w:sz="0" w:space="0" w:color="auto"/>
        <w:left w:val="none" w:sz="0" w:space="0" w:color="auto"/>
        <w:bottom w:val="none" w:sz="0" w:space="0" w:color="auto"/>
        <w:right w:val="none" w:sz="0" w:space="0" w:color="auto"/>
      </w:divBdr>
    </w:div>
    <w:div w:id="1418673537">
      <w:bodyDiv w:val="1"/>
      <w:marLeft w:val="0"/>
      <w:marRight w:val="0"/>
      <w:marTop w:val="0"/>
      <w:marBottom w:val="0"/>
      <w:divBdr>
        <w:top w:val="none" w:sz="0" w:space="0" w:color="auto"/>
        <w:left w:val="none" w:sz="0" w:space="0" w:color="auto"/>
        <w:bottom w:val="none" w:sz="0" w:space="0" w:color="auto"/>
        <w:right w:val="none" w:sz="0" w:space="0" w:color="auto"/>
      </w:divBdr>
    </w:div>
    <w:div w:id="1465347191">
      <w:bodyDiv w:val="1"/>
      <w:marLeft w:val="0"/>
      <w:marRight w:val="0"/>
      <w:marTop w:val="0"/>
      <w:marBottom w:val="0"/>
      <w:divBdr>
        <w:top w:val="none" w:sz="0" w:space="0" w:color="auto"/>
        <w:left w:val="none" w:sz="0" w:space="0" w:color="auto"/>
        <w:bottom w:val="none" w:sz="0" w:space="0" w:color="auto"/>
        <w:right w:val="none" w:sz="0" w:space="0" w:color="auto"/>
      </w:divBdr>
    </w:div>
    <w:div w:id="1516917050">
      <w:bodyDiv w:val="1"/>
      <w:marLeft w:val="0"/>
      <w:marRight w:val="0"/>
      <w:marTop w:val="0"/>
      <w:marBottom w:val="0"/>
      <w:divBdr>
        <w:top w:val="none" w:sz="0" w:space="0" w:color="auto"/>
        <w:left w:val="none" w:sz="0" w:space="0" w:color="auto"/>
        <w:bottom w:val="none" w:sz="0" w:space="0" w:color="auto"/>
        <w:right w:val="none" w:sz="0" w:space="0" w:color="auto"/>
      </w:divBdr>
    </w:div>
    <w:div w:id="1559315059">
      <w:bodyDiv w:val="1"/>
      <w:marLeft w:val="0"/>
      <w:marRight w:val="0"/>
      <w:marTop w:val="0"/>
      <w:marBottom w:val="0"/>
      <w:divBdr>
        <w:top w:val="none" w:sz="0" w:space="0" w:color="auto"/>
        <w:left w:val="none" w:sz="0" w:space="0" w:color="auto"/>
        <w:bottom w:val="none" w:sz="0" w:space="0" w:color="auto"/>
        <w:right w:val="none" w:sz="0" w:space="0" w:color="auto"/>
      </w:divBdr>
    </w:div>
    <w:div w:id="1653755270">
      <w:bodyDiv w:val="1"/>
      <w:marLeft w:val="0"/>
      <w:marRight w:val="0"/>
      <w:marTop w:val="0"/>
      <w:marBottom w:val="0"/>
      <w:divBdr>
        <w:top w:val="none" w:sz="0" w:space="0" w:color="auto"/>
        <w:left w:val="none" w:sz="0" w:space="0" w:color="auto"/>
        <w:bottom w:val="none" w:sz="0" w:space="0" w:color="auto"/>
        <w:right w:val="none" w:sz="0" w:space="0" w:color="auto"/>
      </w:divBdr>
    </w:div>
    <w:div w:id="1655262112">
      <w:bodyDiv w:val="1"/>
      <w:marLeft w:val="0"/>
      <w:marRight w:val="0"/>
      <w:marTop w:val="0"/>
      <w:marBottom w:val="0"/>
      <w:divBdr>
        <w:top w:val="none" w:sz="0" w:space="0" w:color="auto"/>
        <w:left w:val="none" w:sz="0" w:space="0" w:color="auto"/>
        <w:bottom w:val="none" w:sz="0" w:space="0" w:color="auto"/>
        <w:right w:val="none" w:sz="0" w:space="0" w:color="auto"/>
      </w:divBdr>
    </w:div>
    <w:div w:id="1743944358">
      <w:bodyDiv w:val="1"/>
      <w:marLeft w:val="0"/>
      <w:marRight w:val="0"/>
      <w:marTop w:val="0"/>
      <w:marBottom w:val="0"/>
      <w:divBdr>
        <w:top w:val="none" w:sz="0" w:space="0" w:color="auto"/>
        <w:left w:val="none" w:sz="0" w:space="0" w:color="auto"/>
        <w:bottom w:val="none" w:sz="0" w:space="0" w:color="auto"/>
        <w:right w:val="none" w:sz="0" w:space="0" w:color="auto"/>
      </w:divBdr>
    </w:div>
    <w:div w:id="1777602327">
      <w:bodyDiv w:val="1"/>
      <w:marLeft w:val="0"/>
      <w:marRight w:val="0"/>
      <w:marTop w:val="0"/>
      <w:marBottom w:val="0"/>
      <w:divBdr>
        <w:top w:val="none" w:sz="0" w:space="0" w:color="auto"/>
        <w:left w:val="none" w:sz="0" w:space="0" w:color="auto"/>
        <w:bottom w:val="none" w:sz="0" w:space="0" w:color="auto"/>
        <w:right w:val="none" w:sz="0" w:space="0" w:color="auto"/>
      </w:divBdr>
    </w:div>
    <w:div w:id="1815441090">
      <w:bodyDiv w:val="1"/>
      <w:marLeft w:val="0"/>
      <w:marRight w:val="0"/>
      <w:marTop w:val="0"/>
      <w:marBottom w:val="0"/>
      <w:divBdr>
        <w:top w:val="none" w:sz="0" w:space="0" w:color="auto"/>
        <w:left w:val="none" w:sz="0" w:space="0" w:color="auto"/>
        <w:bottom w:val="none" w:sz="0" w:space="0" w:color="auto"/>
        <w:right w:val="none" w:sz="0" w:space="0" w:color="auto"/>
      </w:divBdr>
    </w:div>
    <w:div w:id="1835292693">
      <w:bodyDiv w:val="1"/>
      <w:marLeft w:val="0"/>
      <w:marRight w:val="0"/>
      <w:marTop w:val="0"/>
      <w:marBottom w:val="0"/>
      <w:divBdr>
        <w:top w:val="none" w:sz="0" w:space="0" w:color="auto"/>
        <w:left w:val="none" w:sz="0" w:space="0" w:color="auto"/>
        <w:bottom w:val="none" w:sz="0" w:space="0" w:color="auto"/>
        <w:right w:val="none" w:sz="0" w:space="0" w:color="auto"/>
      </w:divBdr>
    </w:div>
    <w:div w:id="1943491735">
      <w:bodyDiv w:val="1"/>
      <w:marLeft w:val="0"/>
      <w:marRight w:val="0"/>
      <w:marTop w:val="0"/>
      <w:marBottom w:val="0"/>
      <w:divBdr>
        <w:top w:val="none" w:sz="0" w:space="0" w:color="auto"/>
        <w:left w:val="none" w:sz="0" w:space="0" w:color="auto"/>
        <w:bottom w:val="none" w:sz="0" w:space="0" w:color="auto"/>
        <w:right w:val="none" w:sz="0" w:space="0" w:color="auto"/>
      </w:divBdr>
    </w:div>
    <w:div w:id="1987009866">
      <w:bodyDiv w:val="1"/>
      <w:marLeft w:val="0"/>
      <w:marRight w:val="0"/>
      <w:marTop w:val="0"/>
      <w:marBottom w:val="0"/>
      <w:divBdr>
        <w:top w:val="none" w:sz="0" w:space="0" w:color="auto"/>
        <w:left w:val="none" w:sz="0" w:space="0" w:color="auto"/>
        <w:bottom w:val="none" w:sz="0" w:space="0" w:color="auto"/>
        <w:right w:val="none" w:sz="0" w:space="0" w:color="auto"/>
      </w:divBdr>
    </w:div>
    <w:div w:id="2009747891">
      <w:bodyDiv w:val="1"/>
      <w:marLeft w:val="0"/>
      <w:marRight w:val="0"/>
      <w:marTop w:val="0"/>
      <w:marBottom w:val="0"/>
      <w:divBdr>
        <w:top w:val="none" w:sz="0" w:space="0" w:color="auto"/>
        <w:left w:val="none" w:sz="0" w:space="0" w:color="auto"/>
        <w:bottom w:val="none" w:sz="0" w:space="0" w:color="auto"/>
        <w:right w:val="none" w:sz="0" w:space="0" w:color="auto"/>
      </w:divBdr>
    </w:div>
    <w:div w:id="213478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xporter.apply-phytosanitary-certificate.defra.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Gabbutt, Sarah</dc:creator>
  <cp:keywords/>
  <dc:description/>
  <cp:lastModifiedBy>Gabbutt, Sarah</cp:lastModifiedBy>
  <cp:revision>5</cp:revision>
  <dcterms:created xsi:type="dcterms:W3CDTF">2021-08-09T12:40:00Z</dcterms:created>
  <dcterms:modified xsi:type="dcterms:W3CDTF">2022-06-17T15:37:00Z</dcterms:modified>
</cp:coreProperties>
</file>